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28" w:rsidRPr="00E86528" w:rsidRDefault="00E86528" w:rsidP="00691DA6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Załącznik do zarządzenia nr W/</w:t>
      </w:r>
      <w:r w:rsidR="0008128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07B97">
        <w:rPr>
          <w:rFonts w:eastAsia="Times New Roman" w:cs="Times New Roman"/>
          <w:sz w:val="20"/>
          <w:szCs w:val="20"/>
          <w:lang w:eastAsia="pl-PL"/>
        </w:rPr>
        <w:t>2</w:t>
      </w:r>
      <w:r w:rsidR="0008128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10778">
        <w:rPr>
          <w:rFonts w:eastAsia="Times New Roman" w:cs="Times New Roman"/>
          <w:sz w:val="20"/>
          <w:szCs w:val="20"/>
          <w:lang w:eastAsia="pl-PL"/>
        </w:rPr>
        <w:t>/</w:t>
      </w:r>
      <w:r>
        <w:rPr>
          <w:rFonts w:eastAsia="Times New Roman" w:cs="Times New Roman"/>
          <w:sz w:val="20"/>
          <w:szCs w:val="20"/>
          <w:lang w:eastAsia="pl-PL"/>
        </w:rPr>
        <w:t>20</w:t>
      </w:r>
      <w:r w:rsidR="00081282">
        <w:rPr>
          <w:rFonts w:eastAsia="Times New Roman" w:cs="Times New Roman"/>
          <w:sz w:val="20"/>
          <w:szCs w:val="20"/>
          <w:lang w:eastAsia="pl-PL"/>
        </w:rPr>
        <w:t>21</w:t>
      </w:r>
      <w:r w:rsidR="00691DA6">
        <w:rPr>
          <w:rFonts w:eastAsia="Times New Roman" w:cs="Times New Roman"/>
          <w:sz w:val="20"/>
          <w:szCs w:val="20"/>
          <w:lang w:eastAsia="pl-PL"/>
        </w:rPr>
        <w:br/>
        <w:t>Wójta Gminy Kłodawa</w:t>
      </w:r>
      <w:r>
        <w:rPr>
          <w:rFonts w:eastAsia="Times New Roman" w:cs="Times New Roman"/>
          <w:sz w:val="20"/>
          <w:szCs w:val="20"/>
          <w:lang w:eastAsia="pl-PL"/>
        </w:rPr>
        <w:t xml:space="preserve"> z dnia </w:t>
      </w:r>
      <w:r w:rsidR="00EA2F1C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707B97">
        <w:rPr>
          <w:rFonts w:eastAsia="Times New Roman" w:cs="Times New Roman"/>
          <w:sz w:val="20"/>
          <w:szCs w:val="20"/>
          <w:lang w:eastAsia="pl-PL"/>
        </w:rPr>
        <w:t>15</w:t>
      </w:r>
      <w:r w:rsidR="00EA2F1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27F58">
        <w:rPr>
          <w:rFonts w:eastAsia="Times New Roman" w:cs="Times New Roman"/>
          <w:sz w:val="20"/>
          <w:szCs w:val="20"/>
          <w:lang w:eastAsia="pl-PL"/>
        </w:rPr>
        <w:t>.</w:t>
      </w:r>
      <w:r>
        <w:rPr>
          <w:rFonts w:eastAsia="Times New Roman" w:cs="Times New Roman"/>
          <w:sz w:val="20"/>
          <w:szCs w:val="20"/>
          <w:lang w:eastAsia="pl-PL"/>
        </w:rPr>
        <w:t>0</w:t>
      </w:r>
      <w:r w:rsidR="00410778">
        <w:rPr>
          <w:rFonts w:eastAsia="Times New Roman" w:cs="Times New Roman"/>
          <w:sz w:val="20"/>
          <w:szCs w:val="20"/>
          <w:lang w:eastAsia="pl-PL"/>
        </w:rPr>
        <w:t>1</w:t>
      </w:r>
      <w:r>
        <w:rPr>
          <w:rFonts w:eastAsia="Times New Roman" w:cs="Times New Roman"/>
          <w:sz w:val="20"/>
          <w:szCs w:val="20"/>
          <w:lang w:eastAsia="pl-PL"/>
        </w:rPr>
        <w:t>.20</w:t>
      </w:r>
      <w:r w:rsidR="00081282">
        <w:rPr>
          <w:rFonts w:eastAsia="Times New Roman" w:cs="Times New Roman"/>
          <w:sz w:val="20"/>
          <w:szCs w:val="20"/>
          <w:lang w:eastAsia="pl-PL"/>
        </w:rPr>
        <w:t>21</w:t>
      </w:r>
      <w:r>
        <w:rPr>
          <w:rFonts w:eastAsia="Times New Roman" w:cs="Times New Roman"/>
          <w:sz w:val="20"/>
          <w:szCs w:val="20"/>
          <w:lang w:eastAsia="pl-PL"/>
        </w:rPr>
        <w:t>r.</w:t>
      </w:r>
    </w:p>
    <w:p w:rsidR="00FF1210" w:rsidRPr="00E5012E" w:rsidRDefault="00E86528" w:rsidP="00E501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>ZASADY REKRUTACJI</w:t>
      </w:r>
      <w:r w:rsidR="00FF1210" w:rsidRPr="00E5012E">
        <w:rPr>
          <w:rFonts w:eastAsia="Times New Roman" w:cs="Times New Roman"/>
          <w:b/>
          <w:sz w:val="28"/>
          <w:szCs w:val="28"/>
          <w:lang w:eastAsia="pl-PL"/>
        </w:rPr>
        <w:t xml:space="preserve"> DO PRZEDSZKOLI PUBLICZNYCH </w:t>
      </w:r>
      <w:r>
        <w:rPr>
          <w:rFonts w:eastAsia="Times New Roman" w:cs="Times New Roman"/>
          <w:b/>
          <w:sz w:val="28"/>
          <w:szCs w:val="28"/>
          <w:lang w:eastAsia="pl-PL"/>
        </w:rPr>
        <w:br/>
      </w:r>
      <w:r w:rsidR="00FF1210" w:rsidRPr="00E5012E">
        <w:rPr>
          <w:rFonts w:eastAsia="Times New Roman" w:cs="Times New Roman"/>
          <w:b/>
          <w:sz w:val="28"/>
          <w:szCs w:val="28"/>
          <w:lang w:eastAsia="pl-PL"/>
        </w:rPr>
        <w:t>NA ROK SZKOLNY 20</w:t>
      </w:r>
      <w:r w:rsidR="00081282">
        <w:rPr>
          <w:rFonts w:eastAsia="Times New Roman" w:cs="Times New Roman"/>
          <w:b/>
          <w:sz w:val="28"/>
          <w:szCs w:val="28"/>
          <w:lang w:eastAsia="pl-PL"/>
        </w:rPr>
        <w:t>21</w:t>
      </w:r>
      <w:r w:rsidR="00FF1210" w:rsidRPr="00E5012E">
        <w:rPr>
          <w:rFonts w:eastAsia="Times New Roman" w:cs="Times New Roman"/>
          <w:b/>
          <w:sz w:val="28"/>
          <w:szCs w:val="28"/>
          <w:lang w:eastAsia="pl-PL"/>
        </w:rPr>
        <w:t>/20</w:t>
      </w:r>
      <w:r w:rsidR="00142E67">
        <w:rPr>
          <w:rFonts w:eastAsia="Times New Roman" w:cs="Times New Roman"/>
          <w:b/>
          <w:sz w:val="28"/>
          <w:szCs w:val="28"/>
          <w:lang w:eastAsia="pl-PL"/>
        </w:rPr>
        <w:t>2</w:t>
      </w:r>
      <w:r w:rsidR="00081282">
        <w:rPr>
          <w:rFonts w:eastAsia="Times New Roman" w:cs="Times New Roman"/>
          <w:b/>
          <w:sz w:val="28"/>
          <w:szCs w:val="28"/>
          <w:lang w:eastAsia="pl-PL"/>
        </w:rPr>
        <w:t>2</w:t>
      </w:r>
      <w:r w:rsidR="00FF1210" w:rsidRPr="00E5012E">
        <w:rPr>
          <w:rFonts w:eastAsia="Times New Roman" w:cs="Times New Roman"/>
          <w:b/>
          <w:sz w:val="28"/>
          <w:szCs w:val="28"/>
          <w:lang w:eastAsia="pl-PL"/>
        </w:rPr>
        <w:t>,</w:t>
      </w:r>
      <w:r w:rsidR="00E5012E" w:rsidRPr="00E5012E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E5012E" w:rsidRPr="00E5012E">
        <w:rPr>
          <w:rFonts w:eastAsia="Times New Roman" w:cs="Times New Roman"/>
          <w:b/>
          <w:sz w:val="28"/>
          <w:szCs w:val="28"/>
          <w:lang w:eastAsia="pl-PL"/>
        </w:rPr>
        <w:br/>
      </w:r>
      <w:r w:rsidR="00FF1210" w:rsidRPr="00E5012E">
        <w:rPr>
          <w:rFonts w:eastAsia="Times New Roman" w:cs="Times New Roman"/>
          <w:b/>
          <w:sz w:val="28"/>
          <w:szCs w:val="28"/>
          <w:lang w:eastAsia="pl-PL"/>
        </w:rPr>
        <w:t>DLA KTÓRYCH ORGANEM PROWADZĄCYM JEST GMINA KŁODAWA</w:t>
      </w:r>
    </w:p>
    <w:p w:rsidR="00EB3EAF" w:rsidRPr="00EB3EAF" w:rsidRDefault="00FF1210" w:rsidP="00FF121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I. </w:t>
      </w:r>
      <w:r w:rsidR="00EB3EAF" w:rsidRPr="00EB3EAF">
        <w:rPr>
          <w:rFonts w:eastAsia="Times New Roman" w:cs="Times New Roman"/>
          <w:lang w:eastAsia="pl-PL"/>
        </w:rPr>
        <w:t>Rekrutacja do przedszkoli na rok szkolny 20</w:t>
      </w:r>
      <w:r w:rsidR="00081282">
        <w:rPr>
          <w:rFonts w:eastAsia="Times New Roman" w:cs="Times New Roman"/>
          <w:lang w:eastAsia="pl-PL"/>
        </w:rPr>
        <w:t>21</w:t>
      </w:r>
      <w:r w:rsidR="00EB3EAF" w:rsidRPr="00EB3EAF">
        <w:rPr>
          <w:rFonts w:eastAsia="Times New Roman" w:cs="Times New Roman"/>
          <w:lang w:eastAsia="pl-PL"/>
        </w:rPr>
        <w:t>/20</w:t>
      </w:r>
      <w:r w:rsidR="00C83019">
        <w:rPr>
          <w:rFonts w:eastAsia="Times New Roman" w:cs="Times New Roman"/>
          <w:lang w:eastAsia="pl-PL"/>
        </w:rPr>
        <w:t>2</w:t>
      </w:r>
      <w:r w:rsidR="00081282">
        <w:rPr>
          <w:rFonts w:eastAsia="Times New Roman" w:cs="Times New Roman"/>
          <w:lang w:eastAsia="pl-PL"/>
        </w:rPr>
        <w:t>2</w:t>
      </w:r>
      <w:r w:rsidR="00EB3EAF" w:rsidRPr="00EB3EAF">
        <w:rPr>
          <w:rFonts w:eastAsia="Times New Roman" w:cs="Times New Roman"/>
          <w:lang w:eastAsia="pl-PL"/>
        </w:rPr>
        <w:t xml:space="preserve"> odbywa się na zasadach, które zostały określone w ustawie</w:t>
      </w:r>
      <w:r w:rsidR="007854CE" w:rsidRPr="00FF1210">
        <w:rPr>
          <w:rFonts w:eastAsia="Times New Roman" w:cs="Times New Roman"/>
          <w:lang w:eastAsia="pl-PL"/>
        </w:rPr>
        <w:t xml:space="preserve"> </w:t>
      </w:r>
      <w:r w:rsidR="00EB3EAF" w:rsidRPr="00EB3EAF">
        <w:rPr>
          <w:rFonts w:eastAsia="Times New Roman" w:cs="Times New Roman"/>
          <w:lang w:eastAsia="pl-PL"/>
        </w:rPr>
        <w:t>z dnia 14 grudnia 2016 r. Prawo oświatowe</w:t>
      </w:r>
      <w:r>
        <w:rPr>
          <w:rFonts w:eastAsia="Times New Roman" w:cs="Times New Roman"/>
          <w:lang w:eastAsia="pl-PL"/>
        </w:rPr>
        <w:t xml:space="preserve"> </w:t>
      </w:r>
      <w:r w:rsidR="00D44501">
        <w:rPr>
          <w:rFonts w:eastAsia="Times New Roman" w:cs="Times New Roman"/>
          <w:lang w:eastAsia="pl-PL"/>
        </w:rPr>
        <w:t>(Dz.</w:t>
      </w:r>
      <w:r w:rsidR="00E5012E">
        <w:rPr>
          <w:rFonts w:eastAsia="Times New Roman" w:cs="Times New Roman"/>
          <w:lang w:eastAsia="pl-PL"/>
        </w:rPr>
        <w:t>U. z 201</w:t>
      </w:r>
      <w:r w:rsidR="00D21AE5">
        <w:rPr>
          <w:rFonts w:eastAsia="Times New Roman" w:cs="Times New Roman"/>
          <w:lang w:eastAsia="pl-PL"/>
        </w:rPr>
        <w:t>9</w:t>
      </w:r>
      <w:r w:rsidR="00E5012E">
        <w:rPr>
          <w:rFonts w:eastAsia="Times New Roman" w:cs="Times New Roman"/>
          <w:lang w:eastAsia="pl-PL"/>
        </w:rPr>
        <w:t xml:space="preserve"> r. poz. </w:t>
      </w:r>
      <w:r w:rsidR="00D21AE5">
        <w:rPr>
          <w:rFonts w:eastAsia="Times New Roman" w:cs="Times New Roman"/>
          <w:lang w:eastAsia="pl-PL"/>
        </w:rPr>
        <w:t>1148</w:t>
      </w:r>
      <w:r w:rsidR="00E5012E">
        <w:rPr>
          <w:rFonts w:eastAsia="Times New Roman" w:cs="Times New Roman"/>
          <w:lang w:eastAsia="pl-PL"/>
        </w:rPr>
        <w:t>)</w:t>
      </w:r>
      <w:r w:rsidR="000A00C2">
        <w:rPr>
          <w:rFonts w:eastAsia="Times New Roman" w:cs="Times New Roman"/>
          <w:lang w:eastAsia="pl-PL"/>
        </w:rPr>
        <w:t>oraz w uchwale Rady Gminy Kłodawa Nr XXXVII/273/2018</w:t>
      </w:r>
      <w:r w:rsidR="00E5012E">
        <w:rPr>
          <w:rFonts w:eastAsia="Times New Roman" w:cs="Times New Roman"/>
          <w:lang w:eastAsia="pl-PL"/>
        </w:rPr>
        <w:t xml:space="preserve"> </w:t>
      </w:r>
      <w:r w:rsidR="000A00C2">
        <w:rPr>
          <w:rFonts w:eastAsia="Times New Roman" w:cs="Times New Roman"/>
          <w:lang w:eastAsia="pl-PL"/>
        </w:rPr>
        <w:t>i</w:t>
      </w:r>
      <w:r w:rsidR="00E5012E">
        <w:rPr>
          <w:rFonts w:eastAsia="Times New Roman" w:cs="Times New Roman"/>
          <w:lang w:eastAsia="pl-PL"/>
        </w:rPr>
        <w:t xml:space="preserve"> </w:t>
      </w:r>
      <w:r w:rsidR="00E5012E" w:rsidRPr="00E86528">
        <w:rPr>
          <w:rFonts w:eastAsia="Times New Roman" w:cs="Times New Roman"/>
          <w:lang w:eastAsia="pl-PL"/>
        </w:rPr>
        <w:t>z</w:t>
      </w:r>
      <w:r w:rsidR="00EB3EAF" w:rsidRPr="00E86528">
        <w:rPr>
          <w:rFonts w:eastAsia="Times New Roman" w:cs="Times New Roman"/>
          <w:lang w:eastAsia="pl-PL"/>
        </w:rPr>
        <w:t xml:space="preserve">arządzeniu </w:t>
      </w:r>
      <w:r w:rsidR="00CF00F7" w:rsidRPr="00E86528">
        <w:rPr>
          <w:rFonts w:eastAsia="Times New Roman" w:cs="Times New Roman"/>
          <w:lang w:eastAsia="pl-PL"/>
        </w:rPr>
        <w:t>n</w:t>
      </w:r>
      <w:r w:rsidR="00EB3EAF" w:rsidRPr="00E86528">
        <w:rPr>
          <w:rFonts w:eastAsia="Times New Roman" w:cs="Times New Roman"/>
          <w:lang w:eastAsia="pl-PL"/>
        </w:rPr>
        <w:t>r </w:t>
      </w:r>
      <w:r w:rsidR="00E5012E" w:rsidRPr="00E86528">
        <w:rPr>
          <w:rFonts w:eastAsia="Times New Roman" w:cs="Times New Roman"/>
          <w:lang w:eastAsia="pl-PL"/>
        </w:rPr>
        <w:t>W/</w:t>
      </w:r>
      <w:r w:rsidR="00707B97">
        <w:rPr>
          <w:rFonts w:eastAsia="Times New Roman" w:cs="Times New Roman"/>
          <w:lang w:eastAsia="pl-PL"/>
        </w:rPr>
        <w:t>2</w:t>
      </w:r>
      <w:r w:rsidR="00EB3EAF" w:rsidRPr="00E86528">
        <w:rPr>
          <w:rFonts w:eastAsia="Times New Roman" w:cs="Times New Roman"/>
          <w:lang w:eastAsia="pl-PL"/>
        </w:rPr>
        <w:t>/20</w:t>
      </w:r>
      <w:r w:rsidR="00852790">
        <w:rPr>
          <w:rFonts w:eastAsia="Times New Roman" w:cs="Times New Roman"/>
          <w:lang w:eastAsia="pl-PL"/>
        </w:rPr>
        <w:t>21</w:t>
      </w:r>
      <w:r w:rsidR="00EB3EAF" w:rsidRPr="00E86528">
        <w:rPr>
          <w:rFonts w:eastAsia="Times New Roman" w:cs="Times New Roman"/>
          <w:lang w:eastAsia="pl-PL"/>
        </w:rPr>
        <w:t xml:space="preserve"> </w:t>
      </w:r>
      <w:r w:rsidR="00CF00F7" w:rsidRPr="00E86528">
        <w:rPr>
          <w:rFonts w:eastAsia="Times New Roman" w:cs="Times New Roman"/>
          <w:lang w:eastAsia="pl-PL"/>
        </w:rPr>
        <w:t xml:space="preserve">Wójta Gminy Kłodawa z dnia </w:t>
      </w:r>
      <w:r w:rsidR="00707B97">
        <w:rPr>
          <w:rFonts w:eastAsia="Times New Roman" w:cs="Times New Roman"/>
          <w:lang w:eastAsia="pl-PL"/>
        </w:rPr>
        <w:t>15</w:t>
      </w:r>
      <w:r w:rsidR="00EB3EAF" w:rsidRPr="00E86528">
        <w:rPr>
          <w:rFonts w:eastAsia="Times New Roman" w:cs="Times New Roman"/>
          <w:lang w:eastAsia="pl-PL"/>
        </w:rPr>
        <w:t xml:space="preserve"> </w:t>
      </w:r>
      <w:r w:rsidR="00410778">
        <w:rPr>
          <w:rFonts w:eastAsia="Times New Roman" w:cs="Times New Roman"/>
          <w:lang w:eastAsia="pl-PL"/>
        </w:rPr>
        <w:t>stycznia</w:t>
      </w:r>
      <w:r w:rsidR="00EB3EAF" w:rsidRPr="00E86528">
        <w:rPr>
          <w:rFonts w:eastAsia="Times New Roman" w:cs="Times New Roman"/>
          <w:lang w:eastAsia="pl-PL"/>
        </w:rPr>
        <w:t xml:space="preserve"> 20</w:t>
      </w:r>
      <w:r w:rsidR="00852790">
        <w:rPr>
          <w:rFonts w:eastAsia="Times New Roman" w:cs="Times New Roman"/>
          <w:lang w:eastAsia="pl-PL"/>
        </w:rPr>
        <w:t>21</w:t>
      </w:r>
      <w:r w:rsidR="00EB3EAF" w:rsidRPr="00E86528">
        <w:rPr>
          <w:rFonts w:eastAsia="Times New Roman" w:cs="Times New Roman"/>
          <w:lang w:eastAsia="pl-PL"/>
        </w:rPr>
        <w:t xml:space="preserve"> r. w sprawie określenia terminów przeprowadzania postępowania rekrutacyjnego i postępowania uzupełniającego, w tym terminów </w:t>
      </w:r>
      <w:r w:rsidR="00CF00F7" w:rsidRPr="00E86528">
        <w:rPr>
          <w:rFonts w:eastAsia="Times New Roman" w:cs="Times New Roman"/>
          <w:lang w:eastAsia="pl-PL"/>
        </w:rPr>
        <w:t>składania dokumentów na rok szkolny</w:t>
      </w:r>
      <w:r w:rsidR="00EB3EAF" w:rsidRPr="00E86528">
        <w:rPr>
          <w:rFonts w:eastAsia="Times New Roman" w:cs="Times New Roman"/>
          <w:lang w:eastAsia="pl-PL"/>
        </w:rPr>
        <w:t xml:space="preserve"> 20</w:t>
      </w:r>
      <w:r w:rsidR="00081282">
        <w:rPr>
          <w:rFonts w:eastAsia="Times New Roman" w:cs="Times New Roman"/>
          <w:lang w:eastAsia="pl-PL"/>
        </w:rPr>
        <w:t>21</w:t>
      </w:r>
      <w:r w:rsidR="00EB3EAF" w:rsidRPr="00E86528">
        <w:rPr>
          <w:rFonts w:eastAsia="Times New Roman" w:cs="Times New Roman"/>
          <w:lang w:eastAsia="pl-PL"/>
        </w:rPr>
        <w:t>/</w:t>
      </w:r>
      <w:r w:rsidR="00CF00F7" w:rsidRPr="00E86528">
        <w:rPr>
          <w:rFonts w:eastAsia="Times New Roman" w:cs="Times New Roman"/>
          <w:lang w:eastAsia="pl-PL"/>
        </w:rPr>
        <w:t>20</w:t>
      </w:r>
      <w:r w:rsidR="00C83019">
        <w:rPr>
          <w:rFonts w:eastAsia="Times New Roman" w:cs="Times New Roman"/>
          <w:lang w:eastAsia="pl-PL"/>
        </w:rPr>
        <w:t>2</w:t>
      </w:r>
      <w:r w:rsidR="00081282">
        <w:rPr>
          <w:rFonts w:eastAsia="Times New Roman" w:cs="Times New Roman"/>
          <w:lang w:eastAsia="pl-PL"/>
        </w:rPr>
        <w:t>2</w:t>
      </w:r>
      <w:r w:rsidR="00EB3EAF" w:rsidRPr="00E86528">
        <w:rPr>
          <w:rFonts w:eastAsia="Times New Roman" w:cs="Times New Roman"/>
          <w:lang w:eastAsia="pl-PL"/>
        </w:rPr>
        <w:t xml:space="preserve"> do publicznych przedszkoli prowadzonych przez Gminę </w:t>
      </w:r>
      <w:r w:rsidR="00CF00F7" w:rsidRPr="00E86528">
        <w:rPr>
          <w:rFonts w:eastAsia="Times New Roman" w:cs="Times New Roman"/>
          <w:lang w:eastAsia="pl-PL"/>
        </w:rPr>
        <w:t>Kłodawa</w:t>
      </w:r>
      <w:r w:rsidR="00EB3EAF" w:rsidRPr="00E86528">
        <w:rPr>
          <w:rFonts w:eastAsia="Times New Roman" w:cs="Times New Roman"/>
          <w:lang w:eastAsia="pl-PL"/>
        </w:rPr>
        <w:t>.</w:t>
      </w:r>
    </w:p>
    <w:p w:rsidR="00EB3EAF" w:rsidRPr="00EB3EAF" w:rsidRDefault="00FF1210" w:rsidP="00FF121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II. </w:t>
      </w:r>
      <w:r w:rsidR="00EB3EAF" w:rsidRPr="00EB3EAF">
        <w:rPr>
          <w:rFonts w:eastAsia="Times New Roman" w:cs="Times New Roman"/>
          <w:lang w:eastAsia="pl-PL"/>
        </w:rPr>
        <w:t xml:space="preserve">Opisane poniżej kryteria i terminy dotyczą wyłącznie </w:t>
      </w:r>
      <w:r w:rsidR="00EB3EAF" w:rsidRPr="00FF1210">
        <w:rPr>
          <w:rFonts w:eastAsia="Times New Roman" w:cs="Times New Roman"/>
          <w:b/>
          <w:bCs/>
          <w:lang w:eastAsia="pl-PL"/>
        </w:rPr>
        <w:t>rodziców, którzy chcą po raz pierwszy zapisać</w:t>
      </w:r>
      <w:r>
        <w:rPr>
          <w:rFonts w:eastAsia="Times New Roman" w:cs="Times New Roman"/>
          <w:b/>
          <w:bCs/>
          <w:lang w:eastAsia="pl-PL"/>
        </w:rPr>
        <w:t xml:space="preserve"> swoje dziecko do przedszkola publicznego na terenie Gminy Kłodawa</w:t>
      </w:r>
      <w:r w:rsidR="00EB3EAF" w:rsidRPr="00FF1210">
        <w:rPr>
          <w:rFonts w:eastAsia="Times New Roman" w:cs="Times New Roman"/>
          <w:b/>
          <w:bCs/>
          <w:lang w:eastAsia="pl-PL"/>
        </w:rPr>
        <w:t xml:space="preserve"> lub zmienić przedszkole swojemu dziecku.</w:t>
      </w:r>
      <w:r w:rsidR="00116725">
        <w:rPr>
          <w:rFonts w:eastAsia="Times New Roman" w:cs="Times New Roman"/>
          <w:lang w:eastAsia="pl-PL"/>
        </w:rPr>
        <w:t xml:space="preserve"> Kontynuacja edukacji</w:t>
      </w:r>
      <w:r w:rsidR="00EB3EAF" w:rsidRPr="00EB3EAF">
        <w:rPr>
          <w:rFonts w:eastAsia="Times New Roman" w:cs="Times New Roman"/>
          <w:lang w:eastAsia="pl-PL"/>
        </w:rPr>
        <w:t xml:space="preserve"> w dotychczasowym przedszkolu odbywa się na podstawie deklaracji rodziców o zamiarze </w:t>
      </w:r>
      <w:r w:rsidR="00E5012E">
        <w:rPr>
          <w:rFonts w:eastAsia="Times New Roman" w:cs="Times New Roman"/>
          <w:lang w:eastAsia="pl-PL"/>
        </w:rPr>
        <w:t>kontynuacji edukacji przedszkolnej w</w:t>
      </w:r>
      <w:r w:rsidR="00EB3EAF" w:rsidRPr="00EB3EAF">
        <w:rPr>
          <w:rFonts w:eastAsia="Times New Roman" w:cs="Times New Roman"/>
          <w:lang w:eastAsia="pl-PL"/>
        </w:rPr>
        <w:t xml:space="preserve"> </w:t>
      </w:r>
      <w:r w:rsidR="00E5012E">
        <w:rPr>
          <w:rFonts w:eastAsia="Times New Roman" w:cs="Times New Roman"/>
          <w:lang w:eastAsia="pl-PL"/>
        </w:rPr>
        <w:t>tej placówce.</w:t>
      </w:r>
    </w:p>
    <w:p w:rsidR="00EB3EAF" w:rsidRPr="00EB3EAF" w:rsidRDefault="00EB3EAF" w:rsidP="00D4450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 xml:space="preserve">Postępowanie rekrutacyjne do przedszkoli </w:t>
      </w:r>
      <w:r w:rsidR="00D44501">
        <w:rPr>
          <w:rFonts w:eastAsia="Times New Roman" w:cs="Times New Roman"/>
          <w:lang w:eastAsia="pl-PL"/>
        </w:rPr>
        <w:t>gminnych</w:t>
      </w:r>
      <w:r w:rsidRPr="00EB3EAF">
        <w:rPr>
          <w:rFonts w:eastAsia="Times New Roman" w:cs="Times New Roman"/>
          <w:lang w:eastAsia="pl-PL"/>
        </w:rPr>
        <w:t xml:space="preserve"> na rok szkolny 20</w:t>
      </w:r>
      <w:r w:rsidR="00081282">
        <w:rPr>
          <w:rFonts w:eastAsia="Times New Roman" w:cs="Times New Roman"/>
          <w:lang w:eastAsia="pl-PL"/>
        </w:rPr>
        <w:t>21</w:t>
      </w:r>
      <w:r w:rsidRPr="00EB3EAF">
        <w:rPr>
          <w:rFonts w:eastAsia="Times New Roman" w:cs="Times New Roman"/>
          <w:lang w:eastAsia="pl-PL"/>
        </w:rPr>
        <w:t>/20</w:t>
      </w:r>
      <w:r w:rsidR="00C83019">
        <w:rPr>
          <w:rFonts w:eastAsia="Times New Roman" w:cs="Times New Roman"/>
          <w:lang w:eastAsia="pl-PL"/>
        </w:rPr>
        <w:t>2</w:t>
      </w:r>
      <w:r w:rsidR="00081282">
        <w:rPr>
          <w:rFonts w:eastAsia="Times New Roman" w:cs="Times New Roman"/>
          <w:lang w:eastAsia="pl-PL"/>
        </w:rPr>
        <w:t>2</w:t>
      </w:r>
      <w:r w:rsidRPr="00EB3EAF">
        <w:rPr>
          <w:rFonts w:eastAsia="Times New Roman" w:cs="Times New Roman"/>
          <w:lang w:eastAsia="pl-PL"/>
        </w:rPr>
        <w:t xml:space="preserve"> przeprowadza się </w:t>
      </w:r>
      <w:r w:rsidRPr="00FF1210">
        <w:rPr>
          <w:rFonts w:eastAsia="Times New Roman" w:cs="Times New Roman"/>
          <w:b/>
          <w:bCs/>
          <w:lang w:eastAsia="pl-PL"/>
        </w:rPr>
        <w:t>na wolne miejsca w przedszkolu.</w:t>
      </w:r>
      <w:r w:rsidR="00233CD5">
        <w:rPr>
          <w:rFonts w:eastAsia="Times New Roman" w:cs="Times New Roman"/>
          <w:b/>
          <w:bCs/>
          <w:lang w:eastAsia="pl-PL"/>
        </w:rPr>
        <w:t xml:space="preserve"> </w:t>
      </w:r>
      <w:r w:rsidRPr="00EB3EAF">
        <w:rPr>
          <w:rFonts w:eastAsia="Times New Roman" w:cs="Times New Roman"/>
          <w:lang w:eastAsia="pl-PL"/>
        </w:rPr>
        <w:t xml:space="preserve">Rekrutacją objęte są </w:t>
      </w:r>
      <w:r w:rsidRPr="00FF1210">
        <w:rPr>
          <w:rFonts w:eastAsia="Times New Roman" w:cs="Times New Roman"/>
          <w:b/>
          <w:bCs/>
          <w:lang w:eastAsia="pl-PL"/>
        </w:rPr>
        <w:t>dzieci w wieku od 3 do 6 lat</w:t>
      </w:r>
      <w:r w:rsidR="00233CD5">
        <w:rPr>
          <w:rFonts w:eastAsia="Times New Roman" w:cs="Times New Roman"/>
          <w:lang w:eastAsia="pl-PL"/>
        </w:rPr>
        <w:t>, czyli urodzone w </w:t>
      </w:r>
      <w:r w:rsidRPr="00EB3EAF">
        <w:rPr>
          <w:rFonts w:eastAsia="Times New Roman" w:cs="Times New Roman"/>
          <w:lang w:eastAsia="pl-PL"/>
        </w:rPr>
        <w:t>latach 201</w:t>
      </w:r>
      <w:r w:rsidR="00081282">
        <w:rPr>
          <w:rFonts w:eastAsia="Times New Roman" w:cs="Times New Roman"/>
          <w:lang w:eastAsia="pl-PL"/>
        </w:rPr>
        <w:t>5</w:t>
      </w:r>
      <w:r w:rsidRPr="00EB3EAF">
        <w:rPr>
          <w:rFonts w:eastAsia="Times New Roman" w:cs="Times New Roman"/>
          <w:lang w:eastAsia="pl-PL"/>
        </w:rPr>
        <w:t xml:space="preserve"> – 201</w:t>
      </w:r>
      <w:r w:rsidR="00081282">
        <w:rPr>
          <w:rFonts w:eastAsia="Times New Roman" w:cs="Times New Roman"/>
          <w:lang w:eastAsia="pl-PL"/>
        </w:rPr>
        <w:t>8</w:t>
      </w:r>
      <w:r w:rsidRPr="00EB3EAF">
        <w:rPr>
          <w:rFonts w:eastAsia="Times New Roman" w:cs="Times New Roman"/>
          <w:lang w:eastAsia="pl-PL"/>
        </w:rPr>
        <w:t xml:space="preserve"> oraz </w:t>
      </w:r>
      <w:r w:rsidRPr="00FF1210">
        <w:rPr>
          <w:rFonts w:eastAsia="Times New Roman" w:cs="Times New Roman"/>
          <w:b/>
          <w:bCs/>
          <w:lang w:eastAsia="pl-PL"/>
        </w:rPr>
        <w:t>dzieci powyżej 6 lat,</w:t>
      </w:r>
      <w:r w:rsidRPr="00EB3EAF">
        <w:rPr>
          <w:rFonts w:eastAsia="Times New Roman" w:cs="Times New Roman"/>
          <w:lang w:eastAsia="pl-PL"/>
        </w:rPr>
        <w:t xml:space="preserve"> którym na podstawie opinii poradni </w:t>
      </w:r>
      <w:proofErr w:type="spellStart"/>
      <w:r w:rsidRPr="00EB3EAF">
        <w:rPr>
          <w:rFonts w:eastAsia="Times New Roman" w:cs="Times New Roman"/>
          <w:lang w:eastAsia="pl-PL"/>
        </w:rPr>
        <w:t>psychologiczno</w:t>
      </w:r>
      <w:proofErr w:type="spellEnd"/>
      <w:r w:rsidRPr="00EB3EAF">
        <w:rPr>
          <w:rFonts w:eastAsia="Times New Roman" w:cs="Times New Roman"/>
          <w:lang w:eastAsia="pl-PL"/>
        </w:rPr>
        <w:t xml:space="preserve"> – pedagogicznej odroczono spełnianie obowiązku szkolnego.</w:t>
      </w:r>
      <w:r w:rsidR="00233CD5">
        <w:rPr>
          <w:rFonts w:eastAsia="Times New Roman" w:cs="Times New Roman"/>
          <w:lang w:eastAsia="pl-PL"/>
        </w:rPr>
        <w:t xml:space="preserve"> </w:t>
      </w:r>
      <w:r w:rsidRPr="00EB3EAF">
        <w:rPr>
          <w:rFonts w:eastAsia="Times New Roman" w:cs="Times New Roman"/>
          <w:lang w:eastAsia="pl-PL"/>
        </w:rPr>
        <w:t>Postępowanie rekrutacyjne jest prowadzone wyłącznie na wniosek rodzica/prawnego opiekuna dziecka.</w:t>
      </w:r>
    </w:p>
    <w:p w:rsidR="00EB3EAF" w:rsidRPr="00EB3EAF" w:rsidRDefault="00EB3EAF" w:rsidP="00EB3EA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>Wnioski można pobrać ze stron internetowych przedszkoli lub bezpośrednio w danym przedszkolu.</w:t>
      </w:r>
    </w:p>
    <w:p w:rsidR="00EB3EAF" w:rsidRPr="00EB3EAF" w:rsidRDefault="00EB3EAF" w:rsidP="00EB3EA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 xml:space="preserve">KRYTERIA PRZYJĘĆ </w:t>
      </w:r>
      <w:r w:rsidR="00233CD5">
        <w:rPr>
          <w:rFonts w:eastAsia="Times New Roman" w:cs="Times New Roman"/>
          <w:b/>
          <w:bCs/>
          <w:lang w:eastAsia="pl-PL"/>
        </w:rPr>
        <w:t xml:space="preserve">KANDYDATÓW (tj. DZIECI) </w:t>
      </w:r>
      <w:r w:rsidRPr="00FF1210">
        <w:rPr>
          <w:rFonts w:eastAsia="Times New Roman" w:cs="Times New Roman"/>
          <w:b/>
          <w:bCs/>
          <w:lang w:eastAsia="pl-PL"/>
        </w:rPr>
        <w:t>DO PRZEDSZKOLI</w:t>
      </w:r>
    </w:p>
    <w:p w:rsidR="00EB3EAF" w:rsidRPr="00EB3EAF" w:rsidRDefault="00EB3EAF" w:rsidP="00296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W pierwszej kolejności na wolne m</w:t>
      </w:r>
      <w:r w:rsidR="00D44501">
        <w:rPr>
          <w:rFonts w:eastAsia="Times New Roman" w:cs="Times New Roman"/>
          <w:lang w:eastAsia="pl-PL"/>
        </w:rPr>
        <w:t>iejsca w przedszkolach gminnych</w:t>
      </w:r>
      <w:r w:rsidRPr="00EB3EAF">
        <w:rPr>
          <w:rFonts w:eastAsia="Times New Roman" w:cs="Times New Roman"/>
          <w:lang w:eastAsia="pl-PL"/>
        </w:rPr>
        <w:t xml:space="preserve"> przyjmuje się kandydatów </w:t>
      </w:r>
      <w:r w:rsidRPr="00FF1210">
        <w:rPr>
          <w:rFonts w:eastAsia="Times New Roman" w:cs="Times New Roman"/>
          <w:b/>
          <w:bCs/>
          <w:lang w:eastAsia="pl-PL"/>
        </w:rPr>
        <w:t xml:space="preserve">zamieszkałych na obszarze Gminy </w:t>
      </w:r>
      <w:r w:rsidR="00D44501">
        <w:rPr>
          <w:rFonts w:eastAsia="Times New Roman" w:cs="Times New Roman"/>
          <w:b/>
          <w:bCs/>
          <w:lang w:eastAsia="pl-PL"/>
        </w:rPr>
        <w:t>Kłodawa</w:t>
      </w:r>
      <w:r w:rsidRPr="00EB3EAF">
        <w:rPr>
          <w:rFonts w:eastAsia="Times New Roman" w:cs="Times New Roman"/>
          <w:lang w:eastAsia="pl-PL"/>
        </w:rPr>
        <w:t>.</w:t>
      </w:r>
    </w:p>
    <w:p w:rsidR="00EB3EAF" w:rsidRPr="00EB3EAF" w:rsidRDefault="00EB3EAF" w:rsidP="002962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 xml:space="preserve">W przypadku, gdy </w:t>
      </w:r>
      <w:r w:rsidRPr="00FF1210">
        <w:rPr>
          <w:rFonts w:eastAsia="Times New Roman" w:cs="Times New Roman"/>
          <w:b/>
          <w:bCs/>
          <w:lang w:eastAsia="pl-PL"/>
        </w:rPr>
        <w:t>liczba kandydatów</w:t>
      </w:r>
      <w:r w:rsidRPr="00EB3EAF">
        <w:rPr>
          <w:rFonts w:eastAsia="Times New Roman" w:cs="Times New Roman"/>
          <w:lang w:eastAsia="pl-PL"/>
        </w:rPr>
        <w:t xml:space="preserve"> zamieszkałych na terenie Gminy </w:t>
      </w:r>
      <w:r w:rsidR="00D44501">
        <w:rPr>
          <w:rFonts w:eastAsia="Times New Roman" w:cs="Times New Roman"/>
          <w:lang w:eastAsia="pl-PL"/>
        </w:rPr>
        <w:t>Kłodawa</w:t>
      </w:r>
      <w:r w:rsidRPr="00EB3EAF">
        <w:rPr>
          <w:rFonts w:eastAsia="Times New Roman" w:cs="Times New Roman"/>
          <w:lang w:eastAsia="pl-PL"/>
        </w:rPr>
        <w:t xml:space="preserve"> jest </w:t>
      </w:r>
      <w:r w:rsidRPr="00FF1210">
        <w:rPr>
          <w:rFonts w:eastAsia="Times New Roman" w:cs="Times New Roman"/>
          <w:b/>
          <w:bCs/>
          <w:lang w:eastAsia="pl-PL"/>
        </w:rPr>
        <w:t>większa niż liczba wolnych miejsc</w:t>
      </w:r>
      <w:r w:rsidRPr="00EB3EAF">
        <w:rPr>
          <w:rFonts w:eastAsia="Times New Roman" w:cs="Times New Roman"/>
          <w:lang w:eastAsia="pl-PL"/>
        </w:rPr>
        <w:t xml:space="preserve">, na pierwszym etapie postępowania rekrutacyjnego brane są pod uwagę </w:t>
      </w:r>
      <w:r w:rsidRPr="00FF1210">
        <w:rPr>
          <w:rFonts w:eastAsia="Times New Roman" w:cs="Times New Roman"/>
          <w:b/>
          <w:bCs/>
          <w:lang w:eastAsia="pl-PL"/>
        </w:rPr>
        <w:t>kryteria ustawowe</w:t>
      </w:r>
      <w:r w:rsidRPr="00EB3EAF">
        <w:rPr>
          <w:rFonts w:eastAsia="Times New Roman" w:cs="Times New Roman"/>
          <w:lang w:eastAsia="pl-PL"/>
        </w:rPr>
        <w:t xml:space="preserve"> określone w</w:t>
      </w:r>
      <w:r w:rsidR="00E86528">
        <w:rPr>
          <w:rFonts w:eastAsia="Times New Roman" w:cs="Times New Roman"/>
          <w:lang w:eastAsia="pl-PL"/>
        </w:rPr>
        <w:t xml:space="preserve"> art.13</w:t>
      </w:r>
      <w:r w:rsidR="0017152A">
        <w:rPr>
          <w:rFonts w:eastAsia="Times New Roman" w:cs="Times New Roman"/>
          <w:lang w:eastAsia="pl-PL"/>
        </w:rPr>
        <w:t>1</w:t>
      </w:r>
      <w:r w:rsidR="00E86528">
        <w:rPr>
          <w:rFonts w:eastAsia="Times New Roman" w:cs="Times New Roman"/>
          <w:lang w:eastAsia="pl-PL"/>
        </w:rPr>
        <w:t xml:space="preserve"> ust.2</w:t>
      </w:r>
      <w:r w:rsidR="0017152A">
        <w:rPr>
          <w:rFonts w:eastAsia="Times New Roman" w:cs="Times New Roman"/>
          <w:lang w:eastAsia="pl-PL"/>
        </w:rPr>
        <w:t xml:space="preserve"> i 3</w:t>
      </w:r>
      <w:r w:rsidRPr="00EB3EAF">
        <w:rPr>
          <w:rFonts w:eastAsia="Times New Roman" w:cs="Times New Roman"/>
          <w:lang w:eastAsia="pl-PL"/>
        </w:rPr>
        <w:t xml:space="preserve"> ustaw</w:t>
      </w:r>
      <w:r w:rsidR="00E86528">
        <w:rPr>
          <w:rFonts w:eastAsia="Times New Roman" w:cs="Times New Roman"/>
          <w:lang w:eastAsia="pl-PL"/>
        </w:rPr>
        <w:t>y</w:t>
      </w:r>
      <w:r w:rsidRPr="00EB3EAF">
        <w:rPr>
          <w:rFonts w:eastAsia="Times New Roman" w:cs="Times New Roman"/>
          <w:lang w:eastAsia="pl-PL"/>
        </w:rPr>
        <w:t xml:space="preserve"> Prawo oświatowe:</w:t>
      </w:r>
    </w:p>
    <w:p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wielodzietność rodziny kandydata,</w:t>
      </w:r>
    </w:p>
    <w:p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niepełnosprawność kandydata,</w:t>
      </w:r>
    </w:p>
    <w:p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niepełnosprawność jednego z rodziców kandydata,</w:t>
      </w:r>
    </w:p>
    <w:p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niepełnosprawność obojga rodziców kandydata,</w:t>
      </w:r>
    </w:p>
    <w:p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niepełnosprawność rodzeństwa kandydata,</w:t>
      </w:r>
    </w:p>
    <w:p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samotne wychowywanie kandydata w rodzinie,</w:t>
      </w:r>
    </w:p>
    <w:p w:rsidR="00EB3EAF" w:rsidRPr="00EB3EAF" w:rsidRDefault="00EB3EAF" w:rsidP="00EB3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objęcie kandydata pieczą zastępczą.</w:t>
      </w:r>
    </w:p>
    <w:p w:rsidR="00EB3EAF" w:rsidRPr="00EB3EAF" w:rsidRDefault="00EB3EAF" w:rsidP="00EB3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Kryteria wymienione w pkt. 2 mają jednakową wartość</w:t>
      </w:r>
      <w:r w:rsidR="009D46C7">
        <w:rPr>
          <w:rFonts w:eastAsia="Times New Roman" w:cs="Times New Roman"/>
          <w:lang w:eastAsia="pl-PL"/>
        </w:rPr>
        <w:t xml:space="preserve"> (po 10 pkt)</w:t>
      </w:r>
      <w:r w:rsidRPr="00EB3EAF">
        <w:rPr>
          <w:rFonts w:eastAsia="Times New Roman" w:cs="Times New Roman"/>
          <w:lang w:eastAsia="pl-PL"/>
        </w:rPr>
        <w:t>.</w:t>
      </w:r>
    </w:p>
    <w:p w:rsidR="00EB3EAF" w:rsidRDefault="00EB3EAF" w:rsidP="00F0733E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 xml:space="preserve">W przypadku równorzędnych wyników uzyskanych na pierwszym etapie postępowania rekrutacyjnego lub jeżeli po zakończeniu tego etapu dane przedszkole nadal dysponuje wolnymi miejscami, na </w:t>
      </w:r>
      <w:r w:rsidRPr="00FF1210">
        <w:rPr>
          <w:rFonts w:eastAsia="Times New Roman" w:cs="Times New Roman"/>
          <w:b/>
          <w:bCs/>
          <w:lang w:eastAsia="pl-PL"/>
        </w:rPr>
        <w:t>drugim etapie postępowania rekrutacyjnego</w:t>
      </w:r>
      <w:r w:rsidRPr="00EB3EAF">
        <w:rPr>
          <w:rFonts w:eastAsia="Times New Roman" w:cs="Times New Roman"/>
          <w:lang w:eastAsia="pl-PL"/>
        </w:rPr>
        <w:t xml:space="preserve"> brane będą pod uwagę następujące kryteria:</w:t>
      </w:r>
    </w:p>
    <w:p w:rsidR="00F0733E" w:rsidRDefault="00F0733E" w:rsidP="00F0733E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0733E" w:rsidRDefault="00F0733E" w:rsidP="00F0733E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3013"/>
        <w:gridCol w:w="1838"/>
        <w:gridCol w:w="2957"/>
      </w:tblGrid>
      <w:tr w:rsidR="007C7A0A" w:rsidRPr="00FD0595" w:rsidTr="007C7A0A">
        <w:tc>
          <w:tcPr>
            <w:tcW w:w="522" w:type="dxa"/>
          </w:tcPr>
          <w:p w:rsidR="007C7A0A" w:rsidRPr="00FD0595" w:rsidRDefault="007C7A0A" w:rsidP="00FD05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013" w:type="dxa"/>
          </w:tcPr>
          <w:p w:rsidR="007C7A0A" w:rsidRPr="00AF414F" w:rsidRDefault="007C7A0A" w:rsidP="007C7A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1838" w:type="dxa"/>
          </w:tcPr>
          <w:p w:rsidR="007C7A0A" w:rsidRPr="00AF414F" w:rsidRDefault="007C7A0A" w:rsidP="00FD0595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Liczba punktów</w:t>
            </w:r>
          </w:p>
        </w:tc>
        <w:tc>
          <w:tcPr>
            <w:tcW w:w="2957" w:type="dxa"/>
          </w:tcPr>
          <w:p w:rsidR="007C7A0A" w:rsidRPr="00AF414F" w:rsidRDefault="007C7A0A" w:rsidP="00AF414F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Dokumenty niezbędne do potwierdzenia kryterium</w:t>
            </w:r>
          </w:p>
        </w:tc>
      </w:tr>
      <w:tr w:rsidR="007C7A0A" w:rsidRPr="00FD0595" w:rsidTr="007C7A0A">
        <w:tc>
          <w:tcPr>
            <w:tcW w:w="522" w:type="dxa"/>
          </w:tcPr>
          <w:p w:rsidR="007C7A0A" w:rsidRPr="00FD0595" w:rsidRDefault="007C7A0A" w:rsidP="00FD05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3" w:type="dxa"/>
          </w:tcPr>
          <w:p w:rsidR="007C7A0A" w:rsidRPr="00AF414F" w:rsidRDefault="007C7A0A" w:rsidP="007C7A0A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Zatrudnienie obojga rodziców/ opiekunów prawnych, wykonywanie pracy na podstawie umowy cywilnoprawnej, pobieranie nauki w trybie dziennym, prowadzenie gospodarstwa rolnego lub działalności gospodarczej – kryterium stosuje się również do rodzica/ opiekuna prawnego samotnie wychowującego dziecko.</w:t>
            </w:r>
          </w:p>
        </w:tc>
        <w:tc>
          <w:tcPr>
            <w:tcW w:w="1838" w:type="dxa"/>
          </w:tcPr>
          <w:p w:rsidR="007C7A0A" w:rsidRPr="00AF414F" w:rsidRDefault="007C7A0A" w:rsidP="00AF414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5pkt</w:t>
            </w:r>
          </w:p>
        </w:tc>
        <w:tc>
          <w:tcPr>
            <w:tcW w:w="2957" w:type="dxa"/>
          </w:tcPr>
          <w:p w:rsidR="007C7A0A" w:rsidRPr="00AF414F" w:rsidRDefault="007C7A0A" w:rsidP="00991424">
            <w:r w:rsidRPr="00AF414F">
              <w:t>Dokumenty potwierdzające</w:t>
            </w:r>
          </w:p>
          <w:p w:rsidR="007C7A0A" w:rsidRPr="00AF414F" w:rsidRDefault="007C7A0A" w:rsidP="00991424">
            <w:r w:rsidRPr="00AF414F">
              <w:t>zatrudnienie (od każdego</w:t>
            </w:r>
          </w:p>
          <w:p w:rsidR="007C7A0A" w:rsidRPr="00AF414F" w:rsidRDefault="007C7A0A" w:rsidP="007C7A0A">
            <w:r w:rsidRPr="00AF414F">
              <w:t>z rodziców/prawnych opiekunów:</w:t>
            </w:r>
          </w:p>
          <w:p w:rsidR="007C7A0A" w:rsidRPr="00AF414F" w:rsidRDefault="007C7A0A" w:rsidP="00AF414F">
            <w:r w:rsidRPr="00AF414F">
              <w:t>zaświadczenie z zakładu pracy,</w:t>
            </w:r>
            <w:r>
              <w:t xml:space="preserve"> w </w:t>
            </w:r>
            <w:r w:rsidRPr="00AF414F">
              <w:t>przypadku samozatrudnienia</w:t>
            </w:r>
          </w:p>
          <w:p w:rsidR="007C7A0A" w:rsidRPr="00AF414F" w:rsidRDefault="007C7A0A" w:rsidP="00AF414F">
            <w:r>
              <w:t xml:space="preserve">aktualny wpis do </w:t>
            </w:r>
            <w:r w:rsidRPr="00AF414F">
              <w:t>działalności</w:t>
            </w:r>
            <w:r>
              <w:t xml:space="preserve"> </w:t>
            </w:r>
            <w:r w:rsidRPr="00AF414F">
              <w:t>gospodarczej, w przypadku pracy</w:t>
            </w:r>
          </w:p>
          <w:p w:rsidR="007C7A0A" w:rsidRPr="00AF414F" w:rsidRDefault="007C7A0A" w:rsidP="007C7A0A">
            <w:pPr>
              <w:jc w:val="both"/>
            </w:pPr>
            <w:r w:rsidRPr="00AF414F">
              <w:t xml:space="preserve">w gospodarstwie rolnym </w:t>
            </w:r>
            <w:r>
              <w:t>–</w:t>
            </w:r>
            <w:r w:rsidRPr="00AF414F">
              <w:t xml:space="preserve"> nakaz</w:t>
            </w:r>
            <w:r>
              <w:t xml:space="preserve"> płatniczy(decyzja)o </w:t>
            </w:r>
            <w:r w:rsidRPr="00AF414F">
              <w:t>podatku</w:t>
            </w:r>
            <w:r>
              <w:t xml:space="preserve"> </w:t>
            </w:r>
            <w:r w:rsidRPr="00AF414F">
              <w:t>rolnym).</w:t>
            </w:r>
          </w:p>
          <w:p w:rsidR="007C7A0A" w:rsidRPr="00AF414F" w:rsidRDefault="007C7A0A" w:rsidP="007C7A0A">
            <w:r w:rsidRPr="00AF414F">
              <w:t>Prawomocny wyrok sądu rodzinnego orzekający rozwód l</w:t>
            </w:r>
            <w:r>
              <w:t xml:space="preserve">ub separację lub akt zgonu oraz </w:t>
            </w:r>
            <w:r w:rsidRPr="00AF414F">
              <w:t>oświadczenie o niewychowywaniu dziecka wspólnie z jego rodzicem.</w:t>
            </w:r>
          </w:p>
        </w:tc>
      </w:tr>
      <w:tr w:rsidR="007C7A0A" w:rsidRPr="00FD0595" w:rsidTr="007C7A0A">
        <w:tc>
          <w:tcPr>
            <w:tcW w:w="522" w:type="dxa"/>
          </w:tcPr>
          <w:p w:rsidR="007C7A0A" w:rsidRPr="00FD0595" w:rsidRDefault="007C7A0A" w:rsidP="00FD05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3" w:type="dxa"/>
          </w:tcPr>
          <w:p w:rsidR="007C7A0A" w:rsidRPr="00AF414F" w:rsidRDefault="007C7A0A" w:rsidP="007C7A0A">
            <w:r w:rsidRPr="00AF414F">
              <w:t>Rodzeństwo dziecka uczęszcza już do przedszkola do</w:t>
            </w:r>
          </w:p>
          <w:p w:rsidR="007C7A0A" w:rsidRPr="00AF414F" w:rsidRDefault="007C7A0A" w:rsidP="007C7A0A">
            <w:r w:rsidRPr="00AF414F">
              <w:t>którego rodzic/prawny</w:t>
            </w:r>
          </w:p>
          <w:p w:rsidR="007C7A0A" w:rsidRPr="00AF414F" w:rsidRDefault="007C7A0A" w:rsidP="007C7A0A">
            <w:r w:rsidRPr="00AF414F">
              <w:t>opiekun złożył dokumenty rekrutacyjne.</w:t>
            </w:r>
          </w:p>
        </w:tc>
        <w:tc>
          <w:tcPr>
            <w:tcW w:w="1838" w:type="dxa"/>
          </w:tcPr>
          <w:p w:rsidR="007C7A0A" w:rsidRPr="00AF414F" w:rsidRDefault="007C7A0A" w:rsidP="007C7A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5pkt</w:t>
            </w:r>
          </w:p>
        </w:tc>
        <w:tc>
          <w:tcPr>
            <w:tcW w:w="2957" w:type="dxa"/>
          </w:tcPr>
          <w:p w:rsidR="007C7A0A" w:rsidRPr="00AF414F" w:rsidRDefault="007C7A0A" w:rsidP="007C7A0A">
            <w:r w:rsidRPr="00AF414F">
              <w:t>Dane potwierdza dyrektor na</w:t>
            </w:r>
          </w:p>
          <w:p w:rsidR="007C7A0A" w:rsidRPr="00AF414F" w:rsidRDefault="007C7A0A" w:rsidP="007C7A0A">
            <w:r w:rsidRPr="00AF414F">
              <w:t>podstawie dokumentacji będącej w posiadaniu</w:t>
            </w:r>
          </w:p>
          <w:p w:rsidR="007C7A0A" w:rsidRPr="00AF414F" w:rsidRDefault="007C7A0A" w:rsidP="007C7A0A">
            <w:r w:rsidRPr="00AF414F">
              <w:t>danej jednostki</w:t>
            </w:r>
            <w:r>
              <w:t>.</w:t>
            </w:r>
          </w:p>
        </w:tc>
      </w:tr>
      <w:tr w:rsidR="007C7A0A" w:rsidRPr="00FD0595" w:rsidTr="007C7A0A">
        <w:tc>
          <w:tcPr>
            <w:tcW w:w="522" w:type="dxa"/>
          </w:tcPr>
          <w:p w:rsidR="007C7A0A" w:rsidRDefault="007C7A0A" w:rsidP="00FD059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3" w:type="dxa"/>
          </w:tcPr>
          <w:p w:rsidR="007C7A0A" w:rsidRPr="00AF414F" w:rsidRDefault="007C7A0A" w:rsidP="007C7A0A">
            <w:r w:rsidRPr="00AF414F">
              <w:t>Objęcie rodziny dziecka nadzorem kuratorskim lub wsparciem asystenta rodziny</w:t>
            </w:r>
            <w:r>
              <w:t>.</w:t>
            </w:r>
          </w:p>
        </w:tc>
        <w:tc>
          <w:tcPr>
            <w:tcW w:w="1838" w:type="dxa"/>
          </w:tcPr>
          <w:p w:rsidR="007C7A0A" w:rsidRPr="00AF414F" w:rsidRDefault="007C7A0A" w:rsidP="007C7A0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AF414F">
              <w:rPr>
                <w:rFonts w:eastAsia="Times New Roman" w:cs="Times New Roman"/>
                <w:lang w:eastAsia="pl-PL"/>
              </w:rPr>
              <w:t>5 pkt</w:t>
            </w:r>
          </w:p>
        </w:tc>
        <w:tc>
          <w:tcPr>
            <w:tcW w:w="2957" w:type="dxa"/>
          </w:tcPr>
          <w:p w:rsidR="007C7A0A" w:rsidRPr="00AF414F" w:rsidRDefault="007C7A0A" w:rsidP="007C7A0A">
            <w:r w:rsidRPr="00AF414F">
              <w:t>Orzeczenie sądu rodzinnego</w:t>
            </w:r>
          </w:p>
          <w:p w:rsidR="007C7A0A" w:rsidRPr="00AF414F" w:rsidRDefault="007C7A0A" w:rsidP="007C7A0A">
            <w:r w:rsidRPr="00AF414F">
              <w:t>ustanawiające nadzór kuratora lub jego kopia. Zaświadczenie wydane przez ośrodek pomocy społecznej o objęciu rodziny wsparciem asystenta.</w:t>
            </w:r>
          </w:p>
        </w:tc>
      </w:tr>
    </w:tbl>
    <w:p w:rsidR="00EB3EAF" w:rsidRPr="00EB3EAF" w:rsidRDefault="00EB3EAF" w:rsidP="009D46C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Kryteria na drugim etapie postępowania rekrutacyjnego mają przypisaną określoną liczbę punktów.</w:t>
      </w:r>
    </w:p>
    <w:p w:rsidR="00EB3EAF" w:rsidRPr="00EB3EAF" w:rsidRDefault="00EB3EAF" w:rsidP="00CF00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 xml:space="preserve">Kandydaci zamieszkali poza obszarem Gminy </w:t>
      </w:r>
      <w:r w:rsidR="00CF00F7">
        <w:rPr>
          <w:rFonts w:eastAsia="Times New Roman" w:cs="Times New Roman"/>
          <w:b/>
          <w:bCs/>
          <w:lang w:eastAsia="pl-PL"/>
        </w:rPr>
        <w:t>Kłodawa</w:t>
      </w:r>
      <w:r w:rsidRPr="00EB3EAF">
        <w:rPr>
          <w:rFonts w:eastAsia="Times New Roman" w:cs="Times New Roman"/>
          <w:lang w:eastAsia="pl-PL"/>
        </w:rPr>
        <w:t xml:space="preserve"> mogą być przyjmowani do przedszkola </w:t>
      </w:r>
      <w:r w:rsidR="00CF00F7">
        <w:rPr>
          <w:rFonts w:eastAsia="Times New Roman" w:cs="Times New Roman"/>
          <w:lang w:eastAsia="pl-PL"/>
        </w:rPr>
        <w:t>gminnego</w:t>
      </w:r>
      <w:r w:rsidRPr="00EB3EAF">
        <w:rPr>
          <w:rFonts w:eastAsia="Times New Roman" w:cs="Times New Roman"/>
          <w:lang w:eastAsia="pl-PL"/>
        </w:rPr>
        <w:t xml:space="preserve">, jeżeli po przeprowadzeniu pierwszego i drugiego etapu postępowania rekrutacyjnego, dane </w:t>
      </w:r>
      <w:r w:rsidRPr="00FF1210">
        <w:rPr>
          <w:rFonts w:eastAsia="Times New Roman" w:cs="Times New Roman"/>
          <w:b/>
          <w:bCs/>
          <w:lang w:eastAsia="pl-PL"/>
        </w:rPr>
        <w:t>przedszkole dysponuje nadal wolnymi miejscami.</w:t>
      </w:r>
    </w:p>
    <w:p w:rsidR="00CF00F7" w:rsidRDefault="00EB3EAF" w:rsidP="00CF00F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>DOKUMENTY I OŚWIADCZENIA POTWIERDZAJĄCE SPEŁNIANIE PRZEZ KANDYDATA KRYTERIÓW PIERWSZEGO I DRUGIEGO ETAPU REKRUTACYJNEGO</w:t>
      </w:r>
    </w:p>
    <w:p w:rsidR="00CF00F7" w:rsidRDefault="00EB3EAF" w:rsidP="00CF00F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 xml:space="preserve">1. W celu potwierdzenia kryteriów rekrutacyjnych niezbędne jest </w:t>
      </w:r>
      <w:r w:rsidR="00CF00F7">
        <w:rPr>
          <w:rFonts w:eastAsia="Times New Roman" w:cs="Times New Roman"/>
          <w:lang w:eastAsia="pl-PL"/>
        </w:rPr>
        <w:t xml:space="preserve">złożenie przez rodzica/prawnego </w:t>
      </w:r>
      <w:r w:rsidRPr="00EB3EAF">
        <w:rPr>
          <w:rFonts w:eastAsia="Times New Roman" w:cs="Times New Roman"/>
          <w:lang w:eastAsia="pl-PL"/>
        </w:rPr>
        <w:t xml:space="preserve">opiekuna dziecka </w:t>
      </w:r>
      <w:r w:rsidRPr="00263400">
        <w:rPr>
          <w:rFonts w:eastAsia="Times New Roman" w:cs="Times New Roman"/>
          <w:b/>
          <w:lang w:eastAsia="pl-PL"/>
        </w:rPr>
        <w:t>łącznie z wnioskiem</w:t>
      </w:r>
      <w:r w:rsidRPr="00EB3EAF">
        <w:rPr>
          <w:rFonts w:eastAsia="Times New Roman" w:cs="Times New Roman"/>
          <w:lang w:eastAsia="pl-PL"/>
        </w:rPr>
        <w:t xml:space="preserve"> </w:t>
      </w:r>
      <w:r w:rsidRPr="00FF1210">
        <w:rPr>
          <w:rFonts w:eastAsia="Times New Roman" w:cs="Times New Roman"/>
          <w:b/>
          <w:bCs/>
          <w:lang w:eastAsia="pl-PL"/>
        </w:rPr>
        <w:t>stosownych dokumentów i oświadczeń.</w:t>
      </w:r>
    </w:p>
    <w:p w:rsidR="00CF00F7" w:rsidRDefault="00CF00F7" w:rsidP="00CF00F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</w:t>
      </w:r>
      <w:r w:rsidR="00EB3EAF" w:rsidRPr="00EB3EAF">
        <w:rPr>
          <w:rFonts w:eastAsia="Times New Roman" w:cs="Times New Roman"/>
          <w:lang w:eastAsia="pl-PL"/>
        </w:rPr>
        <w:t xml:space="preserve">Wymagane dokumenty i oświadczenia są określone </w:t>
      </w:r>
      <w:r w:rsidR="00EB3EAF" w:rsidRPr="00FF1210">
        <w:rPr>
          <w:rFonts w:eastAsia="Times New Roman" w:cs="Times New Roman"/>
          <w:b/>
          <w:bCs/>
          <w:lang w:eastAsia="pl-PL"/>
        </w:rPr>
        <w:t>w formularzu wniosku</w:t>
      </w:r>
      <w:r w:rsidR="00EB3EAF" w:rsidRPr="00EB3EAF">
        <w:rPr>
          <w:rFonts w:eastAsia="Times New Roman" w:cs="Times New Roman"/>
          <w:lang w:eastAsia="pl-PL"/>
        </w:rPr>
        <w:t xml:space="preserve"> o przyjęcie dziecka do przedszkola </w:t>
      </w:r>
      <w:r>
        <w:rPr>
          <w:rFonts w:eastAsia="Times New Roman" w:cs="Times New Roman"/>
          <w:lang w:eastAsia="pl-PL"/>
        </w:rPr>
        <w:t>gminnego</w:t>
      </w:r>
      <w:r w:rsidR="00EB3EAF" w:rsidRPr="00EB3EAF">
        <w:rPr>
          <w:rFonts w:eastAsia="Times New Roman" w:cs="Times New Roman"/>
          <w:lang w:eastAsia="pl-PL"/>
        </w:rPr>
        <w:t>.</w:t>
      </w:r>
    </w:p>
    <w:p w:rsidR="00CF00F7" w:rsidRDefault="00CF00F7" w:rsidP="00CF00F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</w:t>
      </w:r>
      <w:r w:rsidR="00EB3EAF" w:rsidRPr="00EB3EAF">
        <w:rPr>
          <w:rFonts w:eastAsia="Times New Roman" w:cs="Times New Roman"/>
          <w:lang w:eastAsia="pl-PL"/>
        </w:rPr>
        <w:t>Dokumenty wymagane do wniosku składane są w oryginale, notarialnie poświadczonej kopii albo w postaci urzędowo poświadczonego zgodnie z art.76a §1 Kodeksu postępowania administracyjnego odpisu lub wyciągu z dokumentu.</w:t>
      </w:r>
    </w:p>
    <w:p w:rsidR="00EB3EAF" w:rsidRPr="00EB3EAF" w:rsidRDefault="00CF00F7" w:rsidP="00CF00F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</w:t>
      </w:r>
      <w:r w:rsidR="00EB3EAF" w:rsidRPr="00EB3EAF">
        <w:rPr>
          <w:rFonts w:eastAsia="Times New Roman" w:cs="Times New Roman"/>
          <w:lang w:eastAsia="pl-PL"/>
        </w:rPr>
        <w:t>Odpis lub wyciąg z dokumentu może sporządzić urząd, który wydał dokument w oryginale.</w:t>
      </w:r>
    </w:p>
    <w:p w:rsidR="00EB3EAF" w:rsidRPr="00EB3EAF" w:rsidRDefault="00CF00F7" w:rsidP="00CF00F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5. </w:t>
      </w:r>
      <w:r w:rsidR="00EB3EAF" w:rsidRPr="00EB3EAF">
        <w:rPr>
          <w:rFonts w:eastAsia="Times New Roman" w:cs="Times New Roman"/>
          <w:lang w:eastAsia="pl-PL"/>
        </w:rPr>
        <w:t xml:space="preserve">Dokumenty mogą być składane także w postaci </w:t>
      </w:r>
      <w:r w:rsidR="00EB3EAF" w:rsidRPr="00FF1210">
        <w:rPr>
          <w:rFonts w:eastAsia="Times New Roman" w:cs="Times New Roman"/>
          <w:b/>
          <w:bCs/>
          <w:lang w:eastAsia="pl-PL"/>
        </w:rPr>
        <w:t>kopii poświadczanej za zgodność z oryginałem przez rodzica/prawnego opiekuna dziecka.</w:t>
      </w:r>
    </w:p>
    <w:p w:rsidR="00EB3EAF" w:rsidRPr="00EB3EAF" w:rsidRDefault="00CF00F7" w:rsidP="00CF00F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6. </w:t>
      </w:r>
      <w:r w:rsidR="00EB3EAF" w:rsidRPr="00EB3EAF">
        <w:rPr>
          <w:rFonts w:eastAsia="Times New Roman" w:cs="Times New Roman"/>
          <w:lang w:eastAsia="pl-PL"/>
        </w:rPr>
        <w:t>Oświadczenia, o których mowa powyżej składa się pod rygorem odpowiedzialności karnej za 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EB3EAF" w:rsidRPr="00EB3EAF" w:rsidRDefault="00EB3EAF" w:rsidP="00EB3EA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Na podstawie art. 158 ust. 6, 7, 8 i 9</w:t>
      </w:r>
      <w:r w:rsidR="00CF00F7">
        <w:rPr>
          <w:rFonts w:eastAsia="Times New Roman" w:cs="Times New Roman"/>
          <w:lang w:eastAsia="pl-PL"/>
        </w:rPr>
        <w:t xml:space="preserve"> </w:t>
      </w:r>
      <w:r w:rsidRPr="00EB3EAF">
        <w:rPr>
          <w:rFonts w:eastAsia="Times New Roman" w:cs="Times New Roman"/>
          <w:lang w:eastAsia="pl-PL"/>
        </w:rPr>
        <w:t>ustawy Prawo oświatowe:</w:t>
      </w:r>
    </w:p>
    <w:p w:rsidR="00EB3EAF" w:rsidRPr="00EB3EAF" w:rsidRDefault="00EB3EAF" w:rsidP="00CF00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>do 7 dni</w:t>
      </w:r>
      <w:r w:rsidRPr="00EB3EAF">
        <w:rPr>
          <w:rFonts w:eastAsia="Times New Roman" w:cs="Times New Roman"/>
          <w:lang w:eastAsia="pl-PL"/>
        </w:rPr>
        <w:t xml:space="preserve"> od dnia podania do publicznej wiadomości listy kandydatów przyjętych i kandydatów nieprzyjętych, rodzic/prawny opiekun ma możliwość wystąpić do komisji rekrutacyjnej z </w:t>
      </w:r>
      <w:r w:rsidRPr="00FF1210">
        <w:rPr>
          <w:rFonts w:eastAsia="Times New Roman" w:cs="Times New Roman"/>
          <w:b/>
          <w:bCs/>
          <w:lang w:eastAsia="pl-PL"/>
        </w:rPr>
        <w:t>wnioskiem o sporządzenie uzasadnienia odmowy przyjęcia kandydata do danego przedszkola,</w:t>
      </w:r>
    </w:p>
    <w:p w:rsidR="00EB3EAF" w:rsidRPr="00EB3EAF" w:rsidRDefault="00EB3EAF" w:rsidP="00CF00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>do 5 dni</w:t>
      </w:r>
      <w:r w:rsidRPr="00EB3EAF">
        <w:rPr>
          <w:rFonts w:eastAsia="Times New Roman" w:cs="Times New Roman"/>
          <w:lang w:eastAsia="pl-PL"/>
        </w:rPr>
        <w:t xml:space="preserve"> od daty złożenia wniosku o sporządzenie uzasadnienia odmowy przyjęcia komisja rekrutacyjna przygotowuje i wydaje </w:t>
      </w:r>
      <w:r w:rsidRPr="00FF1210">
        <w:rPr>
          <w:rFonts w:eastAsia="Times New Roman" w:cs="Times New Roman"/>
          <w:b/>
          <w:bCs/>
          <w:lang w:eastAsia="pl-PL"/>
        </w:rPr>
        <w:t>uzasadnienie odmowy przyjęcia</w:t>
      </w:r>
      <w:r w:rsidRPr="00EB3EAF">
        <w:rPr>
          <w:rFonts w:eastAsia="Times New Roman" w:cs="Times New Roman"/>
          <w:lang w:eastAsia="pl-PL"/>
        </w:rPr>
        <w:t>,</w:t>
      </w:r>
    </w:p>
    <w:p w:rsidR="00EB3EAF" w:rsidRPr="00EB3EAF" w:rsidRDefault="00EB3EAF" w:rsidP="00CF00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>do 7 dni</w:t>
      </w:r>
      <w:r w:rsidRPr="00EB3EAF">
        <w:rPr>
          <w:rFonts w:eastAsia="Times New Roman" w:cs="Times New Roman"/>
          <w:lang w:eastAsia="pl-PL"/>
        </w:rPr>
        <w:t xml:space="preserve"> od terminu otrzymania pisemnego uzasadnienia odmowy przyjęcia rodzic/prawny opiekun może złożyć do dyrektora przedszkola </w:t>
      </w:r>
      <w:r w:rsidRPr="00FF1210">
        <w:rPr>
          <w:rFonts w:eastAsia="Times New Roman" w:cs="Times New Roman"/>
          <w:b/>
          <w:bCs/>
          <w:lang w:eastAsia="pl-PL"/>
        </w:rPr>
        <w:t>odwołanie od rozstrzygnięcia komisji rekrutacyjnej</w:t>
      </w:r>
      <w:r w:rsidRPr="00EB3EAF">
        <w:rPr>
          <w:rFonts w:eastAsia="Times New Roman" w:cs="Times New Roman"/>
          <w:lang w:eastAsia="pl-PL"/>
        </w:rPr>
        <w:t>,</w:t>
      </w:r>
    </w:p>
    <w:p w:rsidR="00EB3EAF" w:rsidRPr="00EB3EAF" w:rsidRDefault="00EB3EAF" w:rsidP="00CF00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F1210">
        <w:rPr>
          <w:rFonts w:eastAsia="Times New Roman" w:cs="Times New Roman"/>
          <w:b/>
          <w:bCs/>
          <w:lang w:eastAsia="pl-PL"/>
        </w:rPr>
        <w:t>do 7 dni</w:t>
      </w:r>
      <w:r w:rsidRPr="00EB3EAF">
        <w:rPr>
          <w:rFonts w:eastAsia="Times New Roman" w:cs="Times New Roman"/>
          <w:lang w:eastAsia="pl-PL"/>
        </w:rPr>
        <w:t xml:space="preserve"> od dnia złożenia do dyrektora odwołania od rozstrzygnięcia komisji rekrutacyjnej, </w:t>
      </w:r>
      <w:r w:rsidRPr="00FF1210">
        <w:rPr>
          <w:rFonts w:eastAsia="Times New Roman" w:cs="Times New Roman"/>
          <w:b/>
          <w:bCs/>
          <w:lang w:eastAsia="pl-PL"/>
        </w:rPr>
        <w:t>dyrektor rozpatruje odwołanie</w:t>
      </w:r>
      <w:r w:rsidRPr="00EB3EAF">
        <w:rPr>
          <w:rFonts w:eastAsia="Times New Roman" w:cs="Times New Roman"/>
          <w:lang w:eastAsia="pl-PL"/>
        </w:rPr>
        <w:t>.</w:t>
      </w:r>
    </w:p>
    <w:p w:rsidR="00EB3EAF" w:rsidRPr="00EB3EAF" w:rsidRDefault="00EB3EAF" w:rsidP="00EB3EA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UWAGI KOŃCOWE</w:t>
      </w:r>
    </w:p>
    <w:p w:rsidR="00EB3EAF" w:rsidRPr="00EB3EAF" w:rsidRDefault="00EB3EAF" w:rsidP="00CF00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Deklaracje o kontynuowaniu edukacji przedszkolnej oraz nowe wnioski złożone po wyznaczonym terminie nie będą rozpatrywane.</w:t>
      </w:r>
    </w:p>
    <w:p w:rsidR="00EB3EAF" w:rsidRPr="00EB3EAF" w:rsidRDefault="00EB3EAF" w:rsidP="00CF00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>Postępowanie uzupełniające prowadzi się wyłącznie w przypadku gdy przedszkole, po zakończeniu składania wniosków, ich weryfikacji, ogłoszeniu list zakwalifikowanych oraz list przyjętych do przedszkoli dysponuje wolnymi miejscami.</w:t>
      </w:r>
    </w:p>
    <w:p w:rsidR="00EB3EAF" w:rsidRPr="00EB3EAF" w:rsidRDefault="00EB3EAF" w:rsidP="00CF00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B3EAF">
        <w:rPr>
          <w:rFonts w:eastAsia="Times New Roman" w:cs="Times New Roman"/>
          <w:lang w:eastAsia="pl-PL"/>
        </w:rPr>
        <w:t xml:space="preserve">Kandydatów zamieszkałych poza terenem Gminy </w:t>
      </w:r>
      <w:r w:rsidR="00CF00F7">
        <w:rPr>
          <w:rFonts w:eastAsia="Times New Roman" w:cs="Times New Roman"/>
          <w:lang w:eastAsia="pl-PL"/>
        </w:rPr>
        <w:t>Kłodawa</w:t>
      </w:r>
      <w:r w:rsidRPr="00EB3EAF">
        <w:rPr>
          <w:rFonts w:eastAsia="Times New Roman" w:cs="Times New Roman"/>
          <w:lang w:eastAsia="pl-PL"/>
        </w:rPr>
        <w:t xml:space="preserve"> można przyjąć do przedszkoli, jeżeli po zakończeniu postępowania rekrutacyjnego, przedszkola będą nadal dysponowały wolnymi miejscami. W przypadku, gdy liczba kandydatów spoza Gminy </w:t>
      </w:r>
      <w:r w:rsidR="00CF00F7">
        <w:rPr>
          <w:rFonts w:eastAsia="Times New Roman" w:cs="Times New Roman"/>
          <w:lang w:eastAsia="pl-PL"/>
        </w:rPr>
        <w:t>Kłodawa</w:t>
      </w:r>
      <w:r w:rsidRPr="00EB3EAF">
        <w:rPr>
          <w:rFonts w:eastAsia="Times New Roman" w:cs="Times New Roman"/>
          <w:lang w:eastAsia="pl-PL"/>
        </w:rPr>
        <w:t xml:space="preserve"> jest większa od liczby wolnych miejsc, przeprowadza się postępowanie rekrutacyjne stosując kryteria opisane powyżej.</w:t>
      </w:r>
    </w:p>
    <w:p w:rsidR="00EB3EAF" w:rsidRPr="00EB3EAF" w:rsidRDefault="00260E03" w:rsidP="00CF00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terminie </w:t>
      </w:r>
      <w:r w:rsidR="00D05805">
        <w:rPr>
          <w:rFonts w:eastAsia="Times New Roman" w:cs="Times New Roman"/>
          <w:lang w:eastAsia="pl-PL"/>
        </w:rPr>
        <w:t>0</w:t>
      </w:r>
      <w:r w:rsidR="00852790">
        <w:rPr>
          <w:rFonts w:eastAsia="Times New Roman" w:cs="Times New Roman"/>
          <w:lang w:eastAsia="pl-PL"/>
        </w:rPr>
        <w:t>1</w:t>
      </w:r>
      <w:r w:rsidR="00EB3EAF" w:rsidRPr="00EB3EAF">
        <w:rPr>
          <w:rFonts w:eastAsia="Times New Roman" w:cs="Times New Roman"/>
          <w:lang w:eastAsia="pl-PL"/>
        </w:rPr>
        <w:t xml:space="preserve"> – </w:t>
      </w:r>
      <w:r w:rsidR="00D05805">
        <w:rPr>
          <w:rFonts w:eastAsia="Times New Roman" w:cs="Times New Roman"/>
          <w:lang w:eastAsia="pl-PL"/>
        </w:rPr>
        <w:t>0</w:t>
      </w:r>
      <w:r w:rsidR="00852790">
        <w:rPr>
          <w:rFonts w:eastAsia="Times New Roman" w:cs="Times New Roman"/>
          <w:lang w:eastAsia="pl-PL"/>
        </w:rPr>
        <w:t>7</w:t>
      </w:r>
      <w:r>
        <w:rPr>
          <w:rFonts w:eastAsia="Times New Roman" w:cs="Times New Roman"/>
          <w:lang w:eastAsia="pl-PL"/>
        </w:rPr>
        <w:t xml:space="preserve"> </w:t>
      </w:r>
      <w:r w:rsidR="00EB3EAF" w:rsidRPr="00EB3EAF">
        <w:rPr>
          <w:rFonts w:eastAsia="Times New Roman" w:cs="Times New Roman"/>
          <w:lang w:eastAsia="pl-PL"/>
        </w:rPr>
        <w:t>marca 20</w:t>
      </w:r>
      <w:r w:rsidR="00D21AE5">
        <w:rPr>
          <w:rFonts w:eastAsia="Times New Roman" w:cs="Times New Roman"/>
          <w:lang w:eastAsia="pl-PL"/>
        </w:rPr>
        <w:t>2</w:t>
      </w:r>
      <w:r w:rsidR="00852790">
        <w:rPr>
          <w:rFonts w:eastAsia="Times New Roman" w:cs="Times New Roman"/>
          <w:lang w:eastAsia="pl-PL"/>
        </w:rPr>
        <w:t>1</w:t>
      </w:r>
      <w:r w:rsidR="00EB3EAF" w:rsidRPr="00EB3EAF">
        <w:rPr>
          <w:rFonts w:eastAsia="Times New Roman" w:cs="Times New Roman"/>
          <w:lang w:eastAsia="pl-PL"/>
        </w:rPr>
        <w:t xml:space="preserve"> r. rodzice dzieci zakwalifikowanych mają obowiązek </w:t>
      </w:r>
      <w:r w:rsidR="00CF00F7">
        <w:rPr>
          <w:rFonts w:eastAsia="Times New Roman" w:cs="Times New Roman"/>
          <w:lang w:eastAsia="pl-PL"/>
        </w:rPr>
        <w:t>po</w:t>
      </w:r>
      <w:r w:rsidR="00EB3EAF" w:rsidRPr="00EB3EAF">
        <w:rPr>
          <w:rFonts w:eastAsia="Times New Roman" w:cs="Times New Roman"/>
          <w:lang w:eastAsia="pl-PL"/>
        </w:rPr>
        <w:t>twierdzenia wyboru konkretnego przedszkola.</w:t>
      </w:r>
    </w:p>
    <w:p w:rsidR="00EB3EAF" w:rsidRDefault="00EB3EAF" w:rsidP="00CF00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5012E">
        <w:rPr>
          <w:rFonts w:eastAsia="Times New Roman" w:cs="Times New Roman"/>
          <w:b/>
          <w:lang w:eastAsia="pl-PL"/>
        </w:rPr>
        <w:t>Listy dzieci zakwalifikowanych nie są tożsame z listami dz</w:t>
      </w:r>
      <w:r w:rsidR="00CF00F7" w:rsidRPr="00E5012E">
        <w:rPr>
          <w:rFonts w:eastAsia="Times New Roman" w:cs="Times New Roman"/>
          <w:b/>
          <w:lang w:eastAsia="pl-PL"/>
        </w:rPr>
        <w:t>ieci przyjętych do przedszkola. Wa</w:t>
      </w:r>
      <w:r w:rsidRPr="00E5012E">
        <w:rPr>
          <w:rFonts w:eastAsia="Times New Roman" w:cs="Times New Roman"/>
          <w:b/>
          <w:lang w:eastAsia="pl-PL"/>
        </w:rPr>
        <w:t>runkiem umieszczenia dziecka na liście przyjętych jest potwierdzenie uczęszczania do danego przedszkola w roku szkolnym 20</w:t>
      </w:r>
      <w:r w:rsidR="00410259">
        <w:rPr>
          <w:rFonts w:eastAsia="Times New Roman" w:cs="Times New Roman"/>
          <w:b/>
          <w:lang w:eastAsia="pl-PL"/>
        </w:rPr>
        <w:t>21</w:t>
      </w:r>
      <w:r w:rsidRPr="00E5012E">
        <w:rPr>
          <w:rFonts w:eastAsia="Times New Roman" w:cs="Times New Roman"/>
          <w:b/>
          <w:lang w:eastAsia="pl-PL"/>
        </w:rPr>
        <w:t>/</w:t>
      </w:r>
      <w:r w:rsidR="00C83019">
        <w:rPr>
          <w:rFonts w:eastAsia="Times New Roman" w:cs="Times New Roman"/>
          <w:b/>
          <w:lang w:eastAsia="pl-PL"/>
        </w:rPr>
        <w:t>2</w:t>
      </w:r>
      <w:r w:rsidR="00410259">
        <w:rPr>
          <w:rFonts w:eastAsia="Times New Roman" w:cs="Times New Roman"/>
          <w:b/>
          <w:lang w:eastAsia="pl-PL"/>
        </w:rPr>
        <w:t>2</w:t>
      </w:r>
      <w:r w:rsidRPr="00E5012E">
        <w:rPr>
          <w:rFonts w:eastAsia="Times New Roman" w:cs="Times New Roman"/>
          <w:b/>
          <w:lang w:eastAsia="pl-PL"/>
        </w:rPr>
        <w:t>. W przypadku braku potwierdzenia woli uczęszczania dziecka ze strony rodziców przyznane miejsce uznaje się za zwolnione</w:t>
      </w:r>
      <w:r w:rsidRPr="00EB3EAF">
        <w:rPr>
          <w:rFonts w:eastAsia="Times New Roman" w:cs="Times New Roman"/>
          <w:lang w:eastAsia="pl-PL"/>
        </w:rPr>
        <w:t>.</w:t>
      </w:r>
    </w:p>
    <w:p w:rsidR="00B653F4" w:rsidRDefault="00B653F4" w:rsidP="00CF00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Wykaz załączników:</w:t>
      </w:r>
    </w:p>
    <w:p w:rsidR="00B653F4" w:rsidRDefault="00B653F4" w:rsidP="00B653F4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Deklaracja kontynuacji edukacji w placówce przedszkolnej w roku szkolnym 20</w:t>
      </w:r>
      <w:r w:rsidR="00081282">
        <w:rPr>
          <w:rFonts w:eastAsia="Times New Roman" w:cs="Times New Roman"/>
          <w:lang w:eastAsia="pl-PL"/>
        </w:rPr>
        <w:t>21</w:t>
      </w:r>
      <w:r>
        <w:rPr>
          <w:rFonts w:eastAsia="Times New Roman" w:cs="Times New Roman"/>
          <w:lang w:eastAsia="pl-PL"/>
        </w:rPr>
        <w:t>/20</w:t>
      </w:r>
      <w:r w:rsidR="00C83019">
        <w:rPr>
          <w:rFonts w:eastAsia="Times New Roman" w:cs="Times New Roman"/>
          <w:lang w:eastAsia="pl-PL"/>
        </w:rPr>
        <w:t>2</w:t>
      </w:r>
      <w:r w:rsidR="00081282">
        <w:rPr>
          <w:rFonts w:eastAsia="Times New Roman" w:cs="Times New Roman"/>
          <w:lang w:eastAsia="pl-PL"/>
        </w:rPr>
        <w:t>2</w:t>
      </w:r>
    </w:p>
    <w:p w:rsidR="00B653F4" w:rsidRPr="00B653F4" w:rsidRDefault="00B653F4" w:rsidP="00B653F4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Wniosek o przyjęcie dziecka do przedszkola, którego organem prowadzącym jest Gmina Kłodawa w roku szkolnym 20</w:t>
      </w:r>
      <w:r w:rsidR="00081282">
        <w:rPr>
          <w:rFonts w:eastAsia="Times New Roman" w:cs="Times New Roman"/>
          <w:lang w:eastAsia="pl-PL"/>
        </w:rPr>
        <w:t>21</w:t>
      </w:r>
      <w:r>
        <w:rPr>
          <w:rFonts w:eastAsia="Times New Roman" w:cs="Times New Roman"/>
          <w:lang w:eastAsia="pl-PL"/>
        </w:rPr>
        <w:t>/20</w:t>
      </w:r>
      <w:r w:rsidR="00142E67">
        <w:rPr>
          <w:rFonts w:eastAsia="Times New Roman" w:cs="Times New Roman"/>
          <w:lang w:eastAsia="pl-PL"/>
        </w:rPr>
        <w:t>2</w:t>
      </w:r>
      <w:r w:rsidR="00081282">
        <w:rPr>
          <w:rFonts w:eastAsia="Times New Roman" w:cs="Times New Roman"/>
          <w:lang w:eastAsia="pl-PL"/>
        </w:rPr>
        <w:t>2</w:t>
      </w:r>
      <w:bookmarkStart w:id="0" w:name="_GoBack"/>
      <w:bookmarkEnd w:id="0"/>
    </w:p>
    <w:sectPr w:rsidR="00B653F4" w:rsidRPr="00B653F4" w:rsidSect="00E501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198"/>
    <w:multiLevelType w:val="multilevel"/>
    <w:tmpl w:val="EBE6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33A30"/>
    <w:multiLevelType w:val="multilevel"/>
    <w:tmpl w:val="2AE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F5FEB"/>
    <w:multiLevelType w:val="multilevel"/>
    <w:tmpl w:val="157A7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629F5"/>
    <w:multiLevelType w:val="multilevel"/>
    <w:tmpl w:val="B6149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23485"/>
    <w:multiLevelType w:val="multilevel"/>
    <w:tmpl w:val="403A7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24263"/>
    <w:multiLevelType w:val="multilevel"/>
    <w:tmpl w:val="B27C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AA70EF"/>
    <w:multiLevelType w:val="multilevel"/>
    <w:tmpl w:val="94E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AF"/>
    <w:rsid w:val="00072FF8"/>
    <w:rsid w:val="00081282"/>
    <w:rsid w:val="000A00C2"/>
    <w:rsid w:val="00104362"/>
    <w:rsid w:val="00116725"/>
    <w:rsid w:val="00142E67"/>
    <w:rsid w:val="0017152A"/>
    <w:rsid w:val="00172B39"/>
    <w:rsid w:val="001D1EFD"/>
    <w:rsid w:val="00233CD5"/>
    <w:rsid w:val="00245F5C"/>
    <w:rsid w:val="0025798B"/>
    <w:rsid w:val="00260E03"/>
    <w:rsid w:val="00263400"/>
    <w:rsid w:val="002962E7"/>
    <w:rsid w:val="002A7A94"/>
    <w:rsid w:val="00410259"/>
    <w:rsid w:val="00410778"/>
    <w:rsid w:val="00414ECE"/>
    <w:rsid w:val="00427F58"/>
    <w:rsid w:val="00544733"/>
    <w:rsid w:val="00555D2A"/>
    <w:rsid w:val="0061244A"/>
    <w:rsid w:val="00691DA6"/>
    <w:rsid w:val="00707B97"/>
    <w:rsid w:val="007854CE"/>
    <w:rsid w:val="007B16C0"/>
    <w:rsid w:val="007C7A0A"/>
    <w:rsid w:val="0084600F"/>
    <w:rsid w:val="00852790"/>
    <w:rsid w:val="00856145"/>
    <w:rsid w:val="008C4780"/>
    <w:rsid w:val="00927AE3"/>
    <w:rsid w:val="00961063"/>
    <w:rsid w:val="00986ED1"/>
    <w:rsid w:val="009D46C7"/>
    <w:rsid w:val="009F3E7B"/>
    <w:rsid w:val="00AF414F"/>
    <w:rsid w:val="00B653F4"/>
    <w:rsid w:val="00B6651C"/>
    <w:rsid w:val="00C83019"/>
    <w:rsid w:val="00CF00F7"/>
    <w:rsid w:val="00D05805"/>
    <w:rsid w:val="00D21AE5"/>
    <w:rsid w:val="00D44501"/>
    <w:rsid w:val="00D5122D"/>
    <w:rsid w:val="00DF29FA"/>
    <w:rsid w:val="00E5012E"/>
    <w:rsid w:val="00E86528"/>
    <w:rsid w:val="00EA2F1C"/>
    <w:rsid w:val="00EB3EAF"/>
    <w:rsid w:val="00F0733E"/>
    <w:rsid w:val="00F24355"/>
    <w:rsid w:val="00FD0595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3EAF"/>
    <w:rPr>
      <w:b/>
      <w:bCs/>
    </w:rPr>
  </w:style>
  <w:style w:type="paragraph" w:styleId="Akapitzlist">
    <w:name w:val="List Paragraph"/>
    <w:basedOn w:val="Normalny"/>
    <w:uiPriority w:val="34"/>
    <w:qFormat/>
    <w:rsid w:val="00FF12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3EAF"/>
    <w:rPr>
      <w:b/>
      <w:bCs/>
    </w:rPr>
  </w:style>
  <w:style w:type="paragraph" w:styleId="Akapitzlist">
    <w:name w:val="List Paragraph"/>
    <w:basedOn w:val="Normalny"/>
    <w:uiPriority w:val="34"/>
    <w:qFormat/>
    <w:rsid w:val="00FF12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Niciejewska</dc:creator>
  <cp:lastModifiedBy>Andrzej Górski</cp:lastModifiedBy>
  <cp:revision>31</cp:revision>
  <cp:lastPrinted>2018-02-05T13:04:00Z</cp:lastPrinted>
  <dcterms:created xsi:type="dcterms:W3CDTF">2018-02-05T11:52:00Z</dcterms:created>
  <dcterms:modified xsi:type="dcterms:W3CDTF">2021-01-15T07:09:00Z</dcterms:modified>
</cp:coreProperties>
</file>