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A86C" w14:textId="1567346A" w:rsidR="00CB7C36" w:rsidRDefault="00252A2C">
      <w:r>
        <w:t xml:space="preserve">3 i </w:t>
      </w:r>
      <w:bookmarkStart w:id="0" w:name="_GoBack"/>
      <w:bookmarkEnd w:id="0"/>
      <w:r w:rsidR="00833F21">
        <w:t>4</w:t>
      </w:r>
      <w:r w:rsidR="00CB7C36">
        <w:t xml:space="preserve"> latki</w:t>
      </w:r>
    </w:p>
    <w:p w14:paraId="75A4F546" w14:textId="77777777" w:rsidR="00E91E52" w:rsidRPr="0018763F" w:rsidRDefault="00E91E52">
      <w:pPr>
        <w:rPr>
          <w:b/>
          <w:bCs/>
        </w:rPr>
      </w:pPr>
      <w:r w:rsidRPr="0018763F">
        <w:rPr>
          <w:b/>
          <w:bCs/>
        </w:rPr>
        <w:t xml:space="preserve">Poniedziałek </w:t>
      </w:r>
    </w:p>
    <w:p w14:paraId="5462678E" w14:textId="77777777" w:rsidR="00E91E52" w:rsidRDefault="00E91E52">
      <w:r>
        <w:t xml:space="preserve">Poniżej przesyłam cegiełki z nazwami kolorów po angielsku. </w:t>
      </w:r>
    </w:p>
    <w:p w14:paraId="5E2B866E" w14:textId="77777777" w:rsidR="00E91E52" w:rsidRDefault="00E91E52">
      <w:r>
        <w:t>Flashcards można wydrukować i porozcinać. Przez tydzień można bawić się losować każdą z cegiełek i powtarzać z rodzicami kolory.</w:t>
      </w:r>
    </w:p>
    <w:p w14:paraId="46D10D9E" w14:textId="77777777" w:rsidR="00E91E52" w:rsidRDefault="00E91E52"/>
    <w:p w14:paraId="5D043034" w14:textId="77777777" w:rsidR="00E91E52" w:rsidRDefault="00E91E52">
      <w:r>
        <w:rPr>
          <w:noProof/>
        </w:rPr>
        <w:drawing>
          <wp:inline distT="0" distB="0" distL="0" distR="0" wp14:anchorId="3DF9DE04" wp14:editId="35C71C71">
            <wp:extent cx="6238875" cy="6343650"/>
            <wp:effectExtent l="0" t="0" r="9525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s in 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1183" w14:textId="77777777" w:rsidR="0018763F" w:rsidRDefault="0018763F"/>
    <w:p w14:paraId="713E812A" w14:textId="77777777" w:rsidR="0018763F" w:rsidRDefault="0018763F"/>
    <w:p w14:paraId="05EE1967" w14:textId="77777777" w:rsidR="0018763F" w:rsidRDefault="0018763F"/>
    <w:p w14:paraId="1A5142B0" w14:textId="77777777" w:rsidR="00E91E52" w:rsidRDefault="00E91E52">
      <w:r>
        <w:lastRenderedPageBreak/>
        <w:t xml:space="preserve">Poznajemy literkę A po angielsku wymawiamy EJ </w:t>
      </w:r>
    </w:p>
    <w:p w14:paraId="3A780B3E" w14:textId="77777777" w:rsidR="0018763F" w:rsidRDefault="0018763F">
      <w:r>
        <w:t>Na literkę A w języku angielskim jest na przykład AIRPLANE czytamy ERPLEJN czyli samolot ale również jabłko.</w:t>
      </w:r>
    </w:p>
    <w:p w14:paraId="2A5410EF" w14:textId="77777777" w:rsidR="00E91E52" w:rsidRDefault="00E91E52">
      <w:r>
        <w:rPr>
          <w:noProof/>
        </w:rPr>
        <w:drawing>
          <wp:inline distT="0" distB="0" distL="0" distR="0" wp14:anchorId="329ADE7D" wp14:editId="7A56272A">
            <wp:extent cx="6057900" cy="7267575"/>
            <wp:effectExtent l="0" t="0" r="0" b="9525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A 3 4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A5845" w14:textId="77777777" w:rsidR="0018763F" w:rsidRDefault="0018763F"/>
    <w:p w14:paraId="6BB938CA" w14:textId="77777777" w:rsidR="0018763F" w:rsidRDefault="0018763F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BC4829D" w14:textId="77777777" w:rsidR="0018763F" w:rsidRDefault="0018763F"/>
    <w:p w14:paraId="7CD383CB" w14:textId="77777777" w:rsidR="0018763F" w:rsidRDefault="0018763F">
      <w:r>
        <w:lastRenderedPageBreak/>
        <w:t>Wtorek</w:t>
      </w:r>
    </w:p>
    <w:p w14:paraId="5973FCE1" w14:textId="77777777" w:rsidR="0018763F" w:rsidRDefault="0018763F" w:rsidP="0018763F">
      <w:pPr>
        <w:pStyle w:val="Akapitzlist"/>
        <w:numPr>
          <w:ilvl w:val="0"/>
          <w:numId w:val="1"/>
        </w:numPr>
      </w:pPr>
      <w:r>
        <w:t>Powtórz grę z cegiełkami z poniedziałku, losując z rodzicem poszczególne kolory.</w:t>
      </w:r>
    </w:p>
    <w:p w14:paraId="51B92093" w14:textId="77777777" w:rsidR="0018763F" w:rsidRDefault="0018763F" w:rsidP="0018763F">
      <w:pPr>
        <w:pStyle w:val="Akapitzlist"/>
        <w:numPr>
          <w:ilvl w:val="0"/>
          <w:numId w:val="1"/>
        </w:numPr>
      </w:pPr>
      <w:r>
        <w:t xml:space="preserve">Poniżej karta pracy z literką A którą poznaliśmy w poniedziałek. </w:t>
      </w:r>
    </w:p>
    <w:p w14:paraId="46238344" w14:textId="77777777" w:rsidR="0018763F" w:rsidRDefault="0018763F" w:rsidP="0018763F">
      <w:pPr>
        <w:ind w:left="360"/>
      </w:pPr>
      <w:r>
        <w:t>Na literkę A w języku angielskim zaczyna się ANT czytamy ENT w tłumaczeniu na język polski-mrówka. Pokoloruj naszą ANT tak jak chcesz</w:t>
      </w:r>
    </w:p>
    <w:p w14:paraId="5B6F95B4" w14:textId="77777777" w:rsidR="0018763F" w:rsidRDefault="0018763F" w:rsidP="0018763F">
      <w:pPr>
        <w:ind w:left="360"/>
      </w:pPr>
      <w:r>
        <w:rPr>
          <w:noProof/>
        </w:rPr>
        <w:drawing>
          <wp:inline distT="0" distB="0" distL="0" distR="0" wp14:anchorId="56297A95" wp14:editId="10507794">
            <wp:extent cx="5553075" cy="6896100"/>
            <wp:effectExtent l="0" t="0" r="9525" b="0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F79A" w14:textId="77777777" w:rsidR="0018763F" w:rsidRDefault="0018763F"/>
    <w:p w14:paraId="38FDA749" w14:textId="77777777" w:rsidR="0018763F" w:rsidRDefault="0018763F"/>
    <w:p w14:paraId="76077B46" w14:textId="77777777" w:rsidR="0018763F" w:rsidRDefault="0018763F">
      <w:r>
        <w:lastRenderedPageBreak/>
        <w:t>Środa</w:t>
      </w:r>
    </w:p>
    <w:p w14:paraId="181131E1" w14:textId="77777777" w:rsidR="003A6AC4" w:rsidRDefault="003A6AC4" w:rsidP="003A6AC4">
      <w:pPr>
        <w:pStyle w:val="Akapitzlist"/>
        <w:numPr>
          <w:ilvl w:val="0"/>
          <w:numId w:val="2"/>
        </w:numPr>
      </w:pPr>
      <w:r>
        <w:t>W poniższej karcie pracy pokoloruj poniższy KITE czytaj KAJT= latawiec na kolory poniżej. Powtórz kolory z rodzicami. Yellow żółty, red czerwony, blue niebieski, green zielony.</w:t>
      </w:r>
    </w:p>
    <w:p w14:paraId="66B34B8B" w14:textId="77777777" w:rsidR="003A6AC4" w:rsidRDefault="003A6AC4" w:rsidP="003A6AC4">
      <w:pPr>
        <w:pStyle w:val="Akapitzlist"/>
      </w:pPr>
      <w:r>
        <w:rPr>
          <w:noProof/>
        </w:rPr>
        <w:drawing>
          <wp:inline distT="0" distB="0" distL="0" distR="0" wp14:anchorId="7A082D3F" wp14:editId="26BCCAD7">
            <wp:extent cx="5600700" cy="8181975"/>
            <wp:effectExtent l="0" t="0" r="0" b="9525"/>
            <wp:docPr id="5" name="Obraz 5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te color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064A" w14:textId="77777777" w:rsidR="003A6AC4" w:rsidRDefault="003A6AC4" w:rsidP="003A6AC4">
      <w:pPr>
        <w:pStyle w:val="Akapitzlist"/>
      </w:pPr>
      <w:r>
        <w:lastRenderedPageBreak/>
        <w:t>Czwartek</w:t>
      </w:r>
    </w:p>
    <w:p w14:paraId="700C02D9" w14:textId="77777777" w:rsidR="006A1BE5" w:rsidRDefault="006A1BE5" w:rsidP="006A1BE5">
      <w:pPr>
        <w:pStyle w:val="Akapitzlist"/>
        <w:numPr>
          <w:ilvl w:val="0"/>
          <w:numId w:val="3"/>
        </w:numPr>
      </w:pPr>
      <w:r>
        <w:t>Pokoloruj poniższą kolorowankę na blue niebieski, red czerwony,  yellow żółty,</w:t>
      </w:r>
    </w:p>
    <w:p w14:paraId="17D620FE" w14:textId="77777777" w:rsidR="003A6AC4" w:rsidRDefault="006A1BE5" w:rsidP="006A1BE5">
      <w:pPr>
        <w:pStyle w:val="Akapitzlist"/>
        <w:ind w:left="1080"/>
      </w:pPr>
      <w:r>
        <w:t xml:space="preserve"> green zielony wg wzoru.</w:t>
      </w:r>
    </w:p>
    <w:p w14:paraId="0CBC61F4" w14:textId="77777777" w:rsidR="006A1BE5" w:rsidRDefault="006A1BE5" w:rsidP="006A1BE5">
      <w:pPr>
        <w:pStyle w:val="Akapitzlist"/>
        <w:ind w:left="1080"/>
      </w:pPr>
      <w:r>
        <w:t>22.2jhgadjdsghasmdnbaskjdhkjh</w:t>
      </w:r>
      <w:r>
        <w:rPr>
          <w:noProof/>
        </w:rPr>
        <w:drawing>
          <wp:inline distT="0" distB="0" distL="0" distR="0" wp14:anchorId="33BE64CF" wp14:editId="2A2E36B6">
            <wp:extent cx="5457825" cy="8077200"/>
            <wp:effectExtent l="0" t="0" r="9525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c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9187" w14:textId="77777777" w:rsidR="006A1BE5" w:rsidRDefault="006A1BE5" w:rsidP="006A1BE5">
      <w:pPr>
        <w:pStyle w:val="Akapitzlist"/>
        <w:ind w:left="1080"/>
      </w:pPr>
      <w:r>
        <w:lastRenderedPageBreak/>
        <w:t>Piątek</w:t>
      </w:r>
    </w:p>
    <w:p w14:paraId="4109B140" w14:textId="77777777" w:rsidR="006A1BE5" w:rsidRDefault="006A1BE5" w:rsidP="006A1BE5">
      <w:pPr>
        <w:pStyle w:val="Akapitzlist"/>
        <w:numPr>
          <w:ilvl w:val="0"/>
          <w:numId w:val="4"/>
        </w:numPr>
      </w:pPr>
      <w:r>
        <w:t>Nauczmy się owoców po angielsku, nagrałam z dziećmi dla Was filmik na youtube.</w:t>
      </w:r>
    </w:p>
    <w:p w14:paraId="2BE1A97C" w14:textId="77777777" w:rsidR="006A1BE5" w:rsidRDefault="006A1BE5" w:rsidP="006A1BE5">
      <w:pPr>
        <w:pStyle w:val="Akapitzlist"/>
        <w:ind w:left="1440"/>
      </w:pPr>
      <w:r>
        <w:t>Odtwórzcie go kilka razy i powtarzaj za nami nazwy owoców.</w:t>
      </w:r>
    </w:p>
    <w:p w14:paraId="0B2FCD98" w14:textId="77777777" w:rsidR="006A1BE5" w:rsidRDefault="006A1BE5" w:rsidP="006A1BE5"/>
    <w:p w14:paraId="43EF0800" w14:textId="77777777" w:rsidR="006A1BE5" w:rsidRDefault="00252A2C" w:rsidP="006A1BE5">
      <w:pPr>
        <w:pStyle w:val="Akapitzlist"/>
        <w:ind w:left="1440"/>
      </w:pPr>
      <w:hyperlink r:id="rId10" w:history="1">
        <w:r w:rsidR="006A1BE5" w:rsidRPr="00EA1529">
          <w:rPr>
            <w:rStyle w:val="Hipercze"/>
          </w:rPr>
          <w:t>https://l.facebook.com/l.php?u=https%3A%2F%2Fyoutu.be%2FViVpwjSizWE%3Ffbclid%3DIwAR25it5brSQ3Uww7EEz9_bTUJUkeSYSbIh4LSEMY_QXxbdOBaku99JOesYE&amp;h=AT31v4tuvFCz1aJDZsTOWgnsFEBXlJSyUs63zbyVnumbpd-cbpjvBD_-umQ6frWrANsCjFKs4w3VFl2rno3V6tROxC4zNYPv1QRzj0hILQ3LCh4-lfjr9z725ERGnpqd_qU</w:t>
        </w:r>
      </w:hyperlink>
    </w:p>
    <w:p w14:paraId="4412C24A" w14:textId="77777777" w:rsidR="006A1BE5" w:rsidRDefault="006A1BE5" w:rsidP="006A1BE5">
      <w:pPr>
        <w:pStyle w:val="Akapitzlist"/>
        <w:ind w:left="1440"/>
      </w:pPr>
    </w:p>
    <w:p w14:paraId="1EB46601" w14:textId="77777777" w:rsidR="006A1BE5" w:rsidRDefault="00CC075B" w:rsidP="00CC075B">
      <w:pPr>
        <w:pStyle w:val="Akapitzlist"/>
        <w:numPr>
          <w:ilvl w:val="0"/>
          <w:numId w:val="4"/>
        </w:numPr>
      </w:pPr>
      <w:r>
        <w:t>Poniżej kolorowanka dla dzieci – pokoloruj apple jabłko, pear gruszkę and cherries wisienki. Można farbą jak w oryginale lub kredkami według uznania!</w:t>
      </w:r>
    </w:p>
    <w:p w14:paraId="09B9F508" w14:textId="77777777" w:rsidR="00CC075B" w:rsidRDefault="00CC075B" w:rsidP="006A1BE5">
      <w:pPr>
        <w:pStyle w:val="Akapitzlist"/>
        <w:ind w:left="1440"/>
      </w:pPr>
      <w:r>
        <w:rPr>
          <w:noProof/>
        </w:rPr>
        <w:lastRenderedPageBreak/>
        <w:drawing>
          <wp:inline distT="0" distB="0" distL="0" distR="0" wp14:anchorId="49F5B1F8" wp14:editId="71B9465D">
            <wp:extent cx="5257800" cy="7400925"/>
            <wp:effectExtent l="0" t="0" r="0" b="9525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e pear cherri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B8C"/>
    <w:multiLevelType w:val="hybridMultilevel"/>
    <w:tmpl w:val="28A6B2CE"/>
    <w:lvl w:ilvl="0" w:tplc="3D1CB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82A13"/>
    <w:multiLevelType w:val="hybridMultilevel"/>
    <w:tmpl w:val="0C5C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D62"/>
    <w:multiLevelType w:val="hybridMultilevel"/>
    <w:tmpl w:val="33C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1EB7"/>
    <w:multiLevelType w:val="hybridMultilevel"/>
    <w:tmpl w:val="E1307A22"/>
    <w:lvl w:ilvl="0" w:tplc="9B28F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36"/>
    <w:rsid w:val="0018763F"/>
    <w:rsid w:val="00252A2C"/>
    <w:rsid w:val="003A6AC4"/>
    <w:rsid w:val="006A1BE5"/>
    <w:rsid w:val="00833F21"/>
    <w:rsid w:val="00CB7C36"/>
    <w:rsid w:val="00CC075B"/>
    <w:rsid w:val="00E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3905"/>
  <w15:chartTrackingRefBased/>
  <w15:docId w15:val="{859408CE-FB75-4577-9EE2-DC8E892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B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hyperlink" Target="https://l.facebook.com/l.php?u=https%3A%2F%2Fyoutu.be%2FViVpwjSizWE%3Ffbclid%3DIwAR25it5brSQ3Uww7EEz9_bTUJUkeSYSbIh4LSEMY_QXxbdOBaku99JOesYE&amp;h=AT31v4tuvFCz1aJDZsTOWgnsFEBXlJSyUs63zbyVnumbpd-cbpjvBD_-umQ6frWrANsCjFKs4w3VFl2rno3V6tROxC4zNYPv1QRzj0hILQ3LCh4-lfjr9z725ERGnpqd_q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karolina ucinska-kaput</cp:lastModifiedBy>
  <cp:revision>7</cp:revision>
  <dcterms:created xsi:type="dcterms:W3CDTF">2020-03-22T16:14:00Z</dcterms:created>
  <dcterms:modified xsi:type="dcterms:W3CDTF">2020-03-22T17:04:00Z</dcterms:modified>
</cp:coreProperties>
</file>